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A5B" w:rsidRDefault="009A5776" w14:paraId="6E06B974" w14:textId="77777777">
      <w:pPr>
        <w:pStyle w:val="Prosttext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K U P N Í   S M L O U V A</w:t>
      </w:r>
    </w:p>
    <w:p w:rsidR="00DB1A5B" w:rsidRDefault="00DB1A5B" w14:paraId="6E06B975" w14:textId="77777777">
      <w:pPr>
        <w:pStyle w:val="Prosttext"/>
        <w:rPr>
          <w:rFonts w:ascii="Calibri" w:hAnsi="Calibri" w:cs="Calibri"/>
        </w:rPr>
      </w:pPr>
    </w:p>
    <w:p w:rsidR="00DB1A5B" w:rsidRDefault="00DB1A5B" w14:paraId="6E06B976" w14:textId="77777777">
      <w:pPr>
        <w:pStyle w:val="Prosttext"/>
        <w:rPr>
          <w:rFonts w:ascii="Calibri" w:hAnsi="Calibri" w:cs="Calibri"/>
          <w:b/>
          <w:sz w:val="24"/>
          <w:szCs w:val="24"/>
        </w:rPr>
      </w:pPr>
    </w:p>
    <w:p w:rsidR="00DB1A5B" w:rsidRDefault="009A5776" w14:paraId="6E06B977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Prodávající:</w:t>
      </w:r>
    </w:p>
    <w:p w:rsidRPr="00503019" w:rsidR="00DB1A5B" w:rsidRDefault="009A5776" w14:paraId="6E06B978" w14:textId="77777777">
      <w:pPr>
        <w:pStyle w:val="Normln1"/>
        <w:rPr>
          <w:rFonts w:ascii="Calibri" w:hAnsi="Calibri" w:cs="Calibri"/>
          <w:b/>
          <w:sz w:val="22"/>
          <w:szCs w:val="22"/>
        </w:rPr>
      </w:pPr>
      <w:r w:rsidRPr="00503019">
        <w:rPr>
          <w:rFonts w:ascii="Calibri" w:hAnsi="Calibri" w:cs="Calibri"/>
          <w:b/>
          <w:sz w:val="22"/>
          <w:szCs w:val="22"/>
        </w:rPr>
        <w:t>Horská služba ČR, o.p.s.</w:t>
      </w:r>
    </w:p>
    <w:p w:rsidR="00DB1A5B" w:rsidRDefault="009A5776" w14:paraId="6E06B979" w14:textId="77777777">
      <w:pPr>
        <w:pStyle w:val="Normln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 sídlem: Špindlerův Mlýn č.p. 260, PSČ 543 51</w:t>
      </w:r>
    </w:p>
    <w:p w:rsidR="00DB1A5B" w:rsidRDefault="009A5776" w14:paraId="6E06B97A" w14:textId="77777777">
      <w:pPr>
        <w:pStyle w:val="Normln1"/>
      </w:pPr>
      <w:r>
        <w:rPr>
          <w:rFonts w:ascii="Calibri" w:hAnsi="Calibri" w:cs="Calibri"/>
          <w:bCs/>
          <w:sz w:val="22"/>
          <w:szCs w:val="22"/>
        </w:rPr>
        <w:t xml:space="preserve">IČ </w:t>
      </w:r>
      <w:r>
        <w:rPr>
          <w:rStyle w:val="platne"/>
          <w:rFonts w:ascii="Calibri" w:hAnsi="Calibri" w:cs="Calibri"/>
          <w:bCs/>
          <w:sz w:val="22"/>
          <w:szCs w:val="22"/>
        </w:rPr>
        <w:t>274 67 759</w:t>
      </w:r>
      <w:r>
        <w:rPr>
          <w:rFonts w:ascii="Calibri" w:hAnsi="Calibri" w:cs="Calibri"/>
          <w:bCs/>
          <w:sz w:val="22"/>
          <w:szCs w:val="22"/>
        </w:rPr>
        <w:t>,</w:t>
      </w:r>
    </w:p>
    <w:p w:rsidR="00DB1A5B" w:rsidRDefault="009A5776" w14:paraId="6E06B97B" w14:textId="77777777">
      <w:pPr>
        <w:pStyle w:val="Normln1"/>
        <w:jc w:val="both"/>
      </w:pPr>
      <w:r>
        <w:rPr>
          <w:rFonts w:ascii="Calibri" w:hAnsi="Calibri" w:cs="Calibri"/>
          <w:bCs/>
          <w:sz w:val="22"/>
          <w:szCs w:val="22"/>
        </w:rPr>
        <w:t xml:space="preserve">společnost zapsaná </w:t>
      </w:r>
      <w:r>
        <w:rPr>
          <w:rFonts w:ascii="Calibri" w:hAnsi="Calibri" w:cs="Calibri"/>
          <w:bCs/>
          <w:color w:val="00000A"/>
          <w:sz w:val="22"/>
          <w:szCs w:val="22"/>
        </w:rPr>
        <w:t>v rejstříku obecně prospěšných společností vedeném Krajským soudem v Hradci Králové v oddíle O, vložka 113</w:t>
      </w:r>
    </w:p>
    <w:p w:rsidRPr="00975150" w:rsidR="004F5E4C" w:rsidP="767600EA" w:rsidRDefault="004F5E4C" w14:paraId="729A2F06" w14:textId="20D4A767">
      <w:pPr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767600EA" w:rsidR="004F5E4C">
        <w:rPr>
          <w:rFonts w:ascii="Calibri" w:hAnsi="Calibri" w:eastAsia="Times New Roman" w:cs="Calibri"/>
          <w:sz w:val="22"/>
          <w:szCs w:val="22"/>
        </w:rPr>
        <w:t>E</w:t>
      </w:r>
      <w:r w:rsidRPr="767600EA" w:rsidR="004F5E4C">
        <w:rPr>
          <w:rFonts w:ascii="Calibri" w:hAnsi="Calibri" w:eastAsia="Times New Roman" w:cs="Calibri"/>
          <w:sz w:val="22"/>
          <w:szCs w:val="22"/>
        </w:rPr>
        <w:t>mail:</w:t>
      </w:r>
      <w:r w:rsidRPr="767600EA" w:rsidR="004F5E4C">
        <w:rPr>
          <w:rFonts w:ascii="Calibri" w:hAnsi="Calibri" w:eastAsia="Times New Roman" w:cs="Calibri"/>
          <w:sz w:val="22"/>
          <w:szCs w:val="22"/>
        </w:rPr>
        <w:t xml:space="preserve"> </w:t>
      </w:r>
      <w:hyperlink r:id="R788853aca1c047c9">
        <w:r w:rsidRPr="767600EA" w:rsidR="4EB170D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cs-CZ"/>
          </w:rPr>
          <w:t>hspraha@hscr.cz</w:t>
        </w:r>
      </w:hyperlink>
    </w:p>
    <w:p w:rsidRPr="004F5E4C" w:rsidR="00DB1A5B" w:rsidP="00A47F92" w:rsidRDefault="009A5776" w14:paraId="6E06B97C" w14:textId="27B0597F">
      <w:pPr>
        <w:pStyle w:val="Normln1"/>
        <w:spacing w:after="120"/>
        <w:rPr>
          <w:rFonts w:ascii="Calibri" w:hAnsi="Calibri" w:cs="Calibri"/>
          <w:color w:val="auto"/>
          <w:sz w:val="22"/>
          <w:szCs w:val="22"/>
        </w:rPr>
      </w:pPr>
      <w:r w:rsidRPr="004F5E4C">
        <w:rPr>
          <w:rFonts w:ascii="Calibri" w:hAnsi="Calibri" w:cs="Calibri"/>
          <w:color w:val="auto"/>
          <w:sz w:val="22"/>
          <w:szCs w:val="22"/>
        </w:rPr>
        <w:t>zastoupen</w:t>
      </w:r>
      <w:r w:rsidRPr="004F5E4C" w:rsidR="003F6FC0">
        <w:rPr>
          <w:rFonts w:ascii="Calibri" w:hAnsi="Calibri" w:cs="Calibri"/>
          <w:color w:val="auto"/>
          <w:sz w:val="22"/>
          <w:szCs w:val="22"/>
        </w:rPr>
        <w:t>á</w:t>
      </w:r>
      <w:r w:rsidRPr="004F5E4C">
        <w:rPr>
          <w:rFonts w:ascii="Calibri" w:hAnsi="Calibri" w:cs="Calibri"/>
          <w:color w:val="auto"/>
          <w:sz w:val="22"/>
          <w:szCs w:val="22"/>
        </w:rPr>
        <w:t xml:space="preserve"> René Mašínem, ředitelem</w:t>
      </w:r>
      <w:r w:rsidRPr="004F5E4C" w:rsidR="003F6FC0">
        <w:rPr>
          <w:rFonts w:ascii="Calibri" w:hAnsi="Calibri" w:cs="Calibri"/>
          <w:color w:val="auto"/>
          <w:sz w:val="22"/>
          <w:szCs w:val="22"/>
        </w:rPr>
        <w:t xml:space="preserve"> společnosti</w:t>
      </w:r>
    </w:p>
    <w:p w:rsidR="00DB1A5B" w:rsidRDefault="009A5776" w14:paraId="6E06B97D" w14:textId="77777777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jako "prodávající")</w:t>
      </w:r>
    </w:p>
    <w:p w:rsidR="00DB1A5B" w:rsidRDefault="009A5776" w14:paraId="6E06B97E" w14:textId="77777777">
      <w:pPr>
        <w:pStyle w:val="Prost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DB1A5B" w:rsidRDefault="00DB1A5B" w14:paraId="6E06B97F" w14:textId="77777777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B1A5B" w:rsidRDefault="009A5776" w14:paraId="6E06B980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Kupující:</w:t>
      </w:r>
    </w:p>
    <w:p w:rsidR="00DB1A5B" w:rsidP="5A3BCA21" w:rsidRDefault="00DB1A5B" w14:paraId="6E06B981" w14:textId="0308E3C2">
      <w:pPr>
        <w:pStyle w:val="Prosttext"/>
        <w:rPr>
          <w:rFonts w:ascii="Calibri" w:hAnsi="Calibri" w:cs="Calibri"/>
          <w:b/>
          <w:bCs/>
          <w:sz w:val="22"/>
          <w:szCs w:val="22"/>
        </w:rPr>
      </w:pPr>
    </w:p>
    <w:p w:rsidR="00DB1A5B" w:rsidP="04B177CD" w:rsidRDefault="00854CB1" w14:paraId="1AF088DD" w14:textId="27551731">
      <w:pPr>
        <w:pStyle w:val="Prosttext"/>
        <w:spacing w:line="259" w:lineRule="auto"/>
        <w:rPr>
          <w:rFonts w:ascii="Calibri" w:hAnsi="Calibri" w:cs="Calibri"/>
          <w:sz w:val="22"/>
          <w:szCs w:val="22"/>
        </w:rPr>
      </w:pP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P="059C2021" w:rsidRDefault="00854CB1" w14:paraId="6E06B982" w14:textId="50F3E1DD">
      <w:pPr>
        <w:pStyle w:val="Prosttext"/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Bytem / </w:t>
      </w:r>
      <w:r w:rsidRPr="04B177CD" w:rsidR="009A5776">
        <w:rPr>
          <w:rFonts w:ascii="Calibri" w:hAnsi="Calibri" w:cs="Calibri"/>
          <w:sz w:val="22"/>
          <w:szCs w:val="22"/>
        </w:rPr>
        <w:t xml:space="preserve">sídlem: </w:t>
      </w:r>
    </w:p>
    <w:p w:rsidR="00DB1A5B" w:rsidRDefault="00854CB1" w14:paraId="6E06B983" w14:textId="00E5979D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Narozen / </w:t>
      </w:r>
      <w:r w:rsidRPr="04B177CD" w:rsidR="009A5776">
        <w:rPr>
          <w:rFonts w:ascii="Calibri" w:hAnsi="Calibri" w:eastAsia="Times New Roman" w:cs="Calibri"/>
          <w:sz w:val="22"/>
          <w:szCs w:val="22"/>
        </w:rPr>
        <w:t xml:space="preserve">IČ: </w:t>
      </w:r>
    </w:p>
    <w:p w:rsidR="00DB1A5B" w:rsidRDefault="009A5776" w14:paraId="6E06B984" w14:textId="4CB9CF00">
      <w:pPr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 xml:space="preserve">DIČ: </w:t>
      </w:r>
    </w:p>
    <w:p w:rsidRPr="00854CB1" w:rsidR="00975150" w:rsidRDefault="00854CB1" w14:paraId="6318648E" w14:textId="7FC37812">
      <w:pPr>
        <w:rPr>
          <w:rFonts w:ascii="Calibri" w:hAnsi="Calibri" w:eastAsia="Times New Roman" w:cs="Calibri"/>
          <w:sz w:val="22"/>
          <w:szCs w:val="22"/>
        </w:rPr>
      </w:pPr>
      <w:r w:rsidRPr="00854CB1">
        <w:rPr>
          <w:rFonts w:ascii="Calibri" w:hAnsi="Calibri" w:eastAsia="Times New Roman" w:cs="Calibri"/>
          <w:sz w:val="22"/>
          <w:szCs w:val="22"/>
        </w:rPr>
        <w:t>Z</w:t>
      </w:r>
      <w:r w:rsidRPr="00854CB1" w:rsidR="003F6FC0">
        <w:rPr>
          <w:rFonts w:ascii="Calibri" w:hAnsi="Calibri" w:eastAsia="Times New Roman" w:cs="Calibri"/>
          <w:sz w:val="22"/>
          <w:szCs w:val="22"/>
        </w:rPr>
        <w:t>astoupen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Pr="00975150" w:rsidR="00975150" w:rsidP="5A3BCA21" w:rsidRDefault="00975150" w14:paraId="04532FF8" w14:textId="08E25802">
      <w:pPr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>Email:</w:t>
      </w:r>
      <w:r w:rsidR="00854CB1"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 w:rsidR="00854CB1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Pr="00975150" w:rsidR="00975150" w:rsidP="00A47F92" w:rsidRDefault="00975150" w14:paraId="4F89C101" w14:textId="1920B8B4">
      <w:pPr>
        <w:spacing w:after="120"/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>Tel.:</w:t>
      </w:r>
      <w:r w:rsidR="00854CB1"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 w:rsidR="00854CB1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="00DB1A5B" w:rsidRDefault="009A5776" w14:paraId="6E06B985" w14:textId="4129D8A7">
      <w:pPr>
        <w:pStyle w:val="Prosttext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(dále jako "kupující")</w:t>
      </w:r>
    </w:p>
    <w:p w:rsidR="00DB1A5B" w:rsidRDefault="00DB1A5B" w14:paraId="6E06B986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87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Uzavřeli dnešního dne tuto kupní smlouvu:</w:t>
      </w:r>
    </w:p>
    <w:p w:rsidR="00DB1A5B" w:rsidRDefault="00DB1A5B" w14:paraId="6E06B988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89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 w:rsidRPr="0C888724">
        <w:rPr>
          <w:rFonts w:ascii="Calibri" w:hAnsi="Calibri" w:cs="Calibri"/>
          <w:b/>
          <w:bCs/>
          <w:sz w:val="22"/>
          <w:szCs w:val="22"/>
        </w:rPr>
        <w:t>I. Předmět smlouvy</w:t>
      </w:r>
    </w:p>
    <w:p w:rsidR="0C888724" w:rsidP="0C888724" w:rsidRDefault="0C888724" w14:paraId="29370AAE" w14:textId="44BB6C63">
      <w:pPr>
        <w:pStyle w:val="Prosttext"/>
        <w:rPr>
          <w:rFonts w:ascii="Calibri" w:hAnsi="Calibri" w:cs="Calibri"/>
          <w:b/>
          <w:bCs/>
          <w:sz w:val="22"/>
          <w:szCs w:val="22"/>
        </w:rPr>
      </w:pPr>
    </w:p>
    <w:p w:rsidR="00DB1A5B" w:rsidP="00105654" w:rsidRDefault="00105654" w14:paraId="6E06B98A" w14:textId="0A257D69">
      <w:pPr>
        <w:pStyle w:val="Prosttext"/>
        <w:numPr>
          <w:ilvl w:val="0"/>
          <w:numId w:val="2"/>
        </w:numPr>
        <w:ind w:hanging="720"/>
        <w:rPr>
          <w:rFonts w:ascii="Calibri" w:hAnsi="Calibri" w:cs="Calibri"/>
          <w:b w:val="1"/>
          <w:bCs w:val="1"/>
          <w:sz w:val="22"/>
          <w:szCs w:val="22"/>
          <w:lang w:val="de-DE"/>
        </w:rPr>
      </w:pPr>
      <w:r w:rsidRPr="767600EA" w:rsidR="274ED1EA">
        <w:rPr>
          <w:rFonts w:ascii="Calibri" w:hAnsi="Calibri" w:cs="Calibri"/>
          <w:b w:val="1"/>
          <w:bCs w:val="1"/>
          <w:sz w:val="22"/>
          <w:szCs w:val="22"/>
        </w:rPr>
        <w:t>Osobní automobil Volvo</w:t>
      </w:r>
      <w:r w:rsidRPr="767600EA" w:rsidR="342BC047">
        <w:rPr>
          <w:rFonts w:ascii="Calibri" w:hAnsi="Calibri" w:cs="Calibri"/>
          <w:b w:val="1"/>
          <w:bCs w:val="1"/>
          <w:sz w:val="22"/>
          <w:szCs w:val="22"/>
        </w:rPr>
        <w:t xml:space="preserve"> – </w:t>
      </w:r>
      <w:r w:rsidRPr="767600EA" w:rsidR="274ED1EA">
        <w:rPr>
          <w:rFonts w:ascii="Calibri" w:hAnsi="Calibri" w:cs="Calibri"/>
          <w:b w:val="1"/>
          <w:bCs w:val="1"/>
          <w:sz w:val="22"/>
          <w:szCs w:val="22"/>
        </w:rPr>
        <w:t>XC</w:t>
      </w:r>
      <w:r w:rsidRPr="767600EA" w:rsidR="72FBB825">
        <w:rPr>
          <w:rFonts w:ascii="Calibri" w:hAnsi="Calibri" w:cs="Calibri"/>
          <w:b w:val="1"/>
          <w:bCs w:val="1"/>
          <w:sz w:val="22"/>
          <w:szCs w:val="22"/>
        </w:rPr>
        <w:t xml:space="preserve"> 60</w:t>
      </w:r>
      <w:r w:rsidRPr="767600EA" w:rsidR="68510839">
        <w:rPr>
          <w:rFonts w:ascii="Calibri" w:hAnsi="Calibri" w:cs="Calibri"/>
          <w:b w:val="1"/>
          <w:bCs w:val="1"/>
          <w:sz w:val="22"/>
          <w:szCs w:val="22"/>
        </w:rPr>
        <w:t xml:space="preserve"> T6 AWD /5H56630/ oblast Krkonoše</w:t>
      </w:r>
    </w:p>
    <w:p w:rsidR="00DB1A5B" w:rsidP="04B177CD" w:rsidRDefault="00DB1A5B" w14:paraId="6E06B98C" w14:textId="062FFB20">
      <w:pPr>
        <w:pStyle w:val="Prosttext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6D1A50FF" w:rsidP="767600EA" w:rsidRDefault="6D1A50FF" w14:paraId="219F7DCC" w14:textId="5A3C28DD">
      <w:pPr>
        <w:widowControl w:val="1"/>
        <w:rPr>
          <w:rFonts w:ascii="Calibri" w:hAnsi="Calibri" w:eastAsia="Times New Roman" w:cs="Calibri"/>
          <w:b w:val="1"/>
          <w:bCs w:val="1"/>
          <w:sz w:val="22"/>
          <w:szCs w:val="22"/>
        </w:rPr>
      </w:pPr>
      <w:r w:rsidRPr="767600EA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Registrační značka:</w:t>
      </w:r>
      <w:r>
        <w:tab/>
      </w:r>
      <w:r>
        <w:tab/>
      </w:r>
      <w:r w:rsidRPr="767600EA" w:rsidR="2A980D6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5H56630</w:t>
      </w:r>
    </w:p>
    <w:p w:rsidR="6D1A50FF" w:rsidP="767600EA" w:rsidRDefault="6D1A50FF" w14:paraId="1C270C3B" w14:textId="5CC521CE">
      <w:pPr>
        <w:widowControl w:val="1"/>
        <w:rPr>
          <w:rFonts w:ascii="Calibri" w:hAnsi="Calibri" w:eastAsia="Times New Roman" w:cs="Calibri"/>
          <w:b w:val="1"/>
          <w:bCs w:val="1"/>
          <w:sz w:val="22"/>
          <w:szCs w:val="22"/>
        </w:rPr>
      </w:pPr>
      <w:r w:rsidRPr="767600EA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Značka a typ vozidla:</w:t>
      </w:r>
      <w:r>
        <w:tab/>
      </w:r>
      <w:r>
        <w:tab/>
      </w:r>
      <w:r w:rsidRPr="767600EA" w:rsidR="1C1FC29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Volvo – XC 60 T6 AWD</w:t>
      </w:r>
    </w:p>
    <w:p w:rsidR="6D1A50FF" w:rsidP="767600EA" w:rsidRDefault="6D1A50FF" w14:paraId="1CACE7B0" w14:textId="7CA56590">
      <w:pPr>
        <w:widowControl w:val="1"/>
        <w:rPr>
          <w:rFonts w:ascii="Calibri" w:hAnsi="Calibri" w:eastAsia="Times New Roman" w:cs="Calibri"/>
          <w:b w:val="1"/>
          <w:bCs w:val="1"/>
          <w:sz w:val="22"/>
          <w:szCs w:val="22"/>
        </w:rPr>
      </w:pPr>
      <w:r w:rsidRPr="767600EA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Druh vozidla:</w:t>
      </w:r>
      <w:r>
        <w:tab/>
      </w:r>
      <w:r>
        <w:tab/>
      </w:r>
      <w:r>
        <w:tab/>
      </w:r>
      <w:r w:rsidRPr="767600EA" w:rsidR="5A12F2C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osobní automobil</w:t>
      </w:r>
    </w:p>
    <w:p w:rsidR="6D1A50FF" w:rsidP="767600EA" w:rsidRDefault="6D1A50FF" w14:paraId="59CDB4B7" w14:textId="43FF57A7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67600EA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Výrobce:</w:t>
      </w:r>
      <w:r>
        <w:tab/>
      </w:r>
      <w:r>
        <w:tab/>
      </w:r>
      <w:r>
        <w:tab/>
      </w:r>
      <w:r w:rsidRPr="767600EA" w:rsidR="2708C161">
        <w:rPr>
          <w:rFonts w:ascii="Calibri" w:hAnsi="Calibri" w:eastAsia="Times New Roman" w:cs="Calibri"/>
          <w:b w:val="0"/>
          <w:bCs w:val="0"/>
          <w:sz w:val="22"/>
          <w:szCs w:val="22"/>
        </w:rPr>
        <w:t>VOLVO CAR CORPORATION, GÖTEBORG, ŠVÉDSKO</w:t>
      </w:r>
    </w:p>
    <w:p w:rsidR="00105654" w:rsidP="767600EA" w:rsidRDefault="6D1A50FF" w14:paraId="329BD3C5" w14:textId="1EBDFBEE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67600E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První registrace:</w:t>
      </w:r>
      <w:r>
        <w:tab/>
      </w:r>
      <w:r>
        <w:tab/>
      </w:r>
      <w:r w:rsidRPr="767600EA" w:rsidR="4AEA54C2">
        <w:rPr>
          <w:rFonts w:ascii="Calibri" w:hAnsi="Calibri" w:eastAsia="Times New Roman" w:cs="Calibri"/>
          <w:b w:val="0"/>
          <w:bCs w:val="0"/>
          <w:sz w:val="22"/>
          <w:szCs w:val="22"/>
        </w:rPr>
        <w:t>2013</w:t>
      </w:r>
    </w:p>
    <w:p w:rsidR="6D1A50FF" w:rsidP="767600EA" w:rsidRDefault="6D1A50FF" w14:paraId="5C752B6F" w14:textId="6FD111AD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67600E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Číslo karoserie (VIN):</w:t>
      </w:r>
      <w:r>
        <w:tab/>
      </w:r>
      <w:r>
        <w:tab/>
      </w:r>
      <w:r w:rsidRPr="767600EA" w:rsidR="44693BD2">
        <w:rPr>
          <w:rFonts w:ascii="Calibri" w:hAnsi="Calibri" w:eastAsia="Times New Roman" w:cs="Calibri"/>
          <w:b w:val="0"/>
          <w:bCs w:val="0"/>
          <w:sz w:val="22"/>
          <w:szCs w:val="22"/>
        </w:rPr>
        <w:t>YV1DZ90H6D2435063</w:t>
      </w:r>
    </w:p>
    <w:p w:rsidR="6D1A50FF" w:rsidP="767600EA" w:rsidRDefault="6D1A50FF" w14:paraId="5FCA565F" w14:textId="1B011263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67600E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Objem / druh motoru:</w:t>
      </w:r>
      <w:r>
        <w:tab/>
      </w:r>
      <w:r>
        <w:tab/>
      </w:r>
      <w:r w:rsidRPr="767600EA" w:rsidR="225C4568">
        <w:rPr>
          <w:rFonts w:ascii="Calibri" w:hAnsi="Calibri" w:eastAsia="Times New Roman" w:cs="Calibri"/>
          <w:b w:val="0"/>
          <w:bCs w:val="0"/>
          <w:sz w:val="22"/>
          <w:szCs w:val="22"/>
        </w:rPr>
        <w:t>2953 / zážehový</w:t>
      </w:r>
    </w:p>
    <w:p w:rsidR="6D1A50FF" w:rsidP="767600EA" w:rsidRDefault="6D1A50FF" w14:paraId="2F627BDB" w14:textId="569CF9E9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67600E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Výkon (kW) / typ motoru:</w:t>
      </w:r>
      <w:r>
        <w:tab/>
      </w:r>
      <w:r w:rsidRPr="767600EA" w:rsidR="40A08933">
        <w:rPr>
          <w:rFonts w:ascii="Calibri" w:hAnsi="Calibri" w:eastAsia="Times New Roman" w:cs="Calibri"/>
          <w:b w:val="0"/>
          <w:bCs w:val="0"/>
          <w:sz w:val="22"/>
          <w:szCs w:val="22"/>
        </w:rPr>
        <w:t>224,0 / B6304T</w:t>
      </w:r>
    </w:p>
    <w:p w:rsidR="6D1A50FF" w:rsidP="767600EA" w:rsidRDefault="6D1A50FF" w14:paraId="42F77517" w14:textId="3D39A639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67600E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Počet držitelů:</w:t>
      </w:r>
      <w:r>
        <w:tab/>
      </w:r>
      <w:r>
        <w:tab/>
      </w:r>
      <w:r>
        <w:tab/>
      </w:r>
      <w:r w:rsidRPr="767600EA" w:rsidR="691F55FD">
        <w:rPr>
          <w:rFonts w:ascii="Calibri" w:hAnsi="Calibri" w:eastAsia="Times New Roman" w:cs="Calibri"/>
          <w:b w:val="0"/>
          <w:bCs w:val="0"/>
          <w:sz w:val="22"/>
          <w:szCs w:val="22"/>
        </w:rPr>
        <w:t>1</w:t>
      </w:r>
    </w:p>
    <w:p w:rsidR="6D1A50FF" w:rsidP="767600EA" w:rsidRDefault="6D1A50FF" w14:paraId="5DD49E8F" w14:textId="16608F6A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67600E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Stav počítadla ujetých km</w:t>
      </w:r>
      <w:r>
        <w:tab/>
      </w:r>
      <w:r w:rsidRPr="767600EA" w:rsidR="24CFA407">
        <w:rPr>
          <w:rFonts w:ascii="Calibri" w:hAnsi="Calibri" w:eastAsia="Times New Roman" w:cs="Calibri"/>
          <w:b w:val="0"/>
          <w:bCs w:val="0"/>
          <w:sz w:val="22"/>
          <w:szCs w:val="22"/>
        </w:rPr>
        <w:t>291 823</w:t>
      </w:r>
    </w:p>
    <w:p w:rsidR="00957534" w:rsidP="767600EA" w:rsidRDefault="6D1A50FF" w14:paraId="7952E5A9" w14:textId="7BEE9F09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67600E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Barva:</w:t>
      </w:r>
      <w:r>
        <w:tab/>
      </w:r>
      <w:r>
        <w:tab/>
      </w:r>
      <w:r>
        <w:tab/>
      </w:r>
      <w:r>
        <w:tab/>
      </w:r>
      <w:r w:rsidRPr="767600EA" w:rsidR="61B64BC4">
        <w:rPr>
          <w:rFonts w:ascii="Calibri" w:hAnsi="Calibri" w:eastAsia="Times New Roman" w:cs="Calibri"/>
          <w:b w:val="0"/>
          <w:bCs w:val="0"/>
          <w:sz w:val="22"/>
          <w:szCs w:val="22"/>
        </w:rPr>
        <w:t>modrá</w:t>
      </w:r>
    </w:p>
    <w:p w:rsidR="6D1A50FF" w:rsidP="767600EA" w:rsidRDefault="6D1A50FF" w14:paraId="39263AEA" w14:textId="63E33AF8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8CA641D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Číslo technického průkazu:</w:t>
      </w:r>
      <w:r>
        <w:tab/>
      </w:r>
      <w:r w:rsidRPr="78CA641D" w:rsidR="024FEFC4">
        <w:rPr>
          <w:rFonts w:ascii="Calibri" w:hAnsi="Calibri" w:eastAsia="Times New Roman" w:cs="Calibri"/>
          <w:b w:val="0"/>
          <w:bCs w:val="0"/>
          <w:sz w:val="22"/>
          <w:szCs w:val="22"/>
        </w:rPr>
        <w:t xml:space="preserve">UBL704381 </w:t>
      </w:r>
      <w:r w:rsidRPr="78CA641D" w:rsidR="7FFDE558">
        <w:rPr>
          <w:rFonts w:ascii="Calibri" w:hAnsi="Calibri" w:eastAsia="Times New Roman" w:cs="Calibri"/>
          <w:b w:val="0"/>
          <w:bCs w:val="0"/>
          <w:sz w:val="22"/>
          <w:szCs w:val="22"/>
        </w:rPr>
        <w:t xml:space="preserve">(původní </w:t>
      </w:r>
      <w:r w:rsidRPr="78CA641D" w:rsidR="29E5B6E2">
        <w:rPr>
          <w:rFonts w:ascii="Calibri" w:hAnsi="Calibri" w:eastAsia="Times New Roman" w:cs="Calibri"/>
          <w:b w:val="0"/>
          <w:bCs w:val="0"/>
          <w:sz w:val="22"/>
          <w:szCs w:val="22"/>
        </w:rPr>
        <w:t>UF287158</w:t>
      </w:r>
      <w:r w:rsidRPr="78CA641D" w:rsidR="428DF0EC">
        <w:rPr>
          <w:rFonts w:ascii="Calibri" w:hAnsi="Calibri" w:eastAsia="Times New Roman" w:cs="Calibri"/>
          <w:b w:val="0"/>
          <w:bCs w:val="0"/>
          <w:sz w:val="22"/>
          <w:szCs w:val="22"/>
        </w:rPr>
        <w:t>)</w:t>
      </w:r>
    </w:p>
    <w:p w:rsidR="6D1A50FF" w:rsidP="767600EA" w:rsidRDefault="6D1A50FF" w14:paraId="21337C50" w14:textId="6118ACB3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67600E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STK platné do:</w:t>
      </w:r>
      <w:r>
        <w:tab/>
      </w:r>
      <w:r>
        <w:tab/>
      </w:r>
      <w:r>
        <w:tab/>
      </w:r>
      <w:r w:rsidRPr="767600EA" w:rsidR="5143BB6B">
        <w:rPr>
          <w:rFonts w:ascii="Calibri" w:hAnsi="Calibri" w:eastAsia="Times New Roman" w:cs="Calibri"/>
          <w:b w:val="0"/>
          <w:bCs w:val="0"/>
          <w:sz w:val="22"/>
          <w:szCs w:val="22"/>
        </w:rPr>
        <w:t>18.3.2026</w:t>
      </w:r>
    </w:p>
    <w:p w:rsidR="0C888724" w:rsidP="0C888724" w:rsidRDefault="0C888724" w14:paraId="617B92D6" w14:textId="57B1306B" w14:noSpellErr="1">
      <w:pPr>
        <w:pStyle w:val="Prosttext"/>
        <w:rPr>
          <w:rFonts w:ascii="Calibri" w:hAnsi="Calibri" w:cs="Calibri"/>
          <w:sz w:val="22"/>
          <w:szCs w:val="22"/>
        </w:rPr>
      </w:pPr>
    </w:p>
    <w:p w:rsidR="767600EA" w:rsidP="767600EA" w:rsidRDefault="767600EA" w14:paraId="353AD9BC" w14:textId="5FE0B38A">
      <w:pPr>
        <w:pStyle w:val="Prosttext"/>
        <w:rPr>
          <w:rFonts w:ascii="Calibri" w:hAnsi="Calibri" w:cs="Calibri"/>
          <w:sz w:val="22"/>
          <w:szCs w:val="22"/>
        </w:rPr>
      </w:pPr>
    </w:p>
    <w:p w:rsidR="003D2F7D" w:rsidRDefault="003D2F7D" w14:paraId="2EC81847" w14:textId="77777777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B1A5B" w:rsidRDefault="009A5776" w14:paraId="6E06B99D" w14:textId="6BC990E2">
      <w:pPr>
        <w:pStyle w:val="Prosttext"/>
      </w:pPr>
      <w:r>
        <w:rPr>
          <w:rFonts w:ascii="Calibri" w:hAnsi="Calibri" w:cs="Calibri"/>
          <w:b/>
          <w:sz w:val="22"/>
          <w:szCs w:val="22"/>
        </w:rPr>
        <w:t>II. Obsah smlouvy</w:t>
      </w:r>
    </w:p>
    <w:p w:rsidR="003B49C3" w:rsidP="00057875" w:rsidRDefault="009A5776" w14:paraId="25A2CA20" w14:textId="68995F78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Prodávající odevzdává (prodává) ze svého výlučného vlastnictví do výlučného vlastnictví kupujícího a kupující od něho do svého výlučného vlastnictví přebírá (kupuje) předmět smlouvy se všemi jeho součástmi a příslušenstvím.</w:t>
      </w:r>
    </w:p>
    <w:p w:rsidR="00E93603" w:rsidP="00A1681F" w:rsidRDefault="000C6A4E" w14:paraId="3F14CC70" w14:textId="08F0659E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</w:t>
      </w:r>
      <w:r w:rsidR="004F5338">
        <w:rPr>
          <w:rFonts w:ascii="Calibri" w:hAnsi="Calibri" w:cs="Calibri"/>
          <w:sz w:val="22"/>
          <w:szCs w:val="22"/>
        </w:rPr>
        <w:t>prohlašuje</w:t>
      </w:r>
      <w:r w:rsidR="00E93603">
        <w:rPr>
          <w:rFonts w:ascii="Calibri" w:hAnsi="Calibri" w:cs="Calibri"/>
          <w:sz w:val="22"/>
          <w:szCs w:val="22"/>
        </w:rPr>
        <w:t xml:space="preserve">, že: </w:t>
      </w:r>
    </w:p>
    <w:p w:rsidR="00FD55DA" w:rsidP="00E93603" w:rsidRDefault="00E93603" w14:paraId="6E718060" w14:textId="0F1A986B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603">
        <w:rPr>
          <w:rFonts w:ascii="Calibri" w:hAnsi="Calibri" w:cs="Calibri"/>
          <w:sz w:val="22"/>
          <w:szCs w:val="22"/>
        </w:rPr>
        <w:t xml:space="preserve">je srozuměn, že předmětem </w:t>
      </w:r>
      <w:r w:rsidR="007656CA">
        <w:rPr>
          <w:rFonts w:ascii="Calibri" w:hAnsi="Calibri" w:cs="Calibri"/>
          <w:sz w:val="22"/>
          <w:szCs w:val="22"/>
        </w:rPr>
        <w:t>smlouvy</w:t>
      </w:r>
      <w:r w:rsidRPr="00E93603">
        <w:rPr>
          <w:rFonts w:ascii="Calibri" w:hAnsi="Calibri" w:cs="Calibri"/>
          <w:sz w:val="22"/>
          <w:szCs w:val="22"/>
        </w:rPr>
        <w:t xml:space="preserve"> je použitá věc </w:t>
      </w:r>
    </w:p>
    <w:p w:rsidR="00E93603" w:rsidP="00E93603" w:rsidRDefault="00BF3A0F" w14:paraId="5BAA44FB" w14:textId="5AC97B79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603">
        <w:rPr>
          <w:rFonts w:ascii="Calibri" w:hAnsi="Calibri" w:cs="Calibri"/>
          <w:sz w:val="22"/>
          <w:szCs w:val="22"/>
        </w:rPr>
        <w:t xml:space="preserve">předmět </w:t>
      </w:r>
      <w:r>
        <w:rPr>
          <w:rFonts w:ascii="Calibri" w:hAnsi="Calibri" w:cs="Calibri"/>
          <w:sz w:val="22"/>
          <w:szCs w:val="22"/>
        </w:rPr>
        <w:t>smlouvy</w:t>
      </w:r>
      <w:r w:rsidRPr="00E93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byl </w:t>
      </w:r>
      <w:r w:rsidRPr="00E93603" w:rsidR="00E93603">
        <w:rPr>
          <w:rFonts w:ascii="Calibri" w:hAnsi="Calibri" w:cs="Calibri"/>
          <w:sz w:val="22"/>
          <w:szCs w:val="22"/>
        </w:rPr>
        <w:t>užív</w:t>
      </w:r>
      <w:r>
        <w:rPr>
          <w:rFonts w:ascii="Calibri" w:hAnsi="Calibri" w:cs="Calibri"/>
          <w:sz w:val="22"/>
          <w:szCs w:val="22"/>
        </w:rPr>
        <w:t>án</w:t>
      </w:r>
      <w:r w:rsidRPr="00E93603" w:rsidR="00E93603">
        <w:rPr>
          <w:rFonts w:ascii="Calibri" w:hAnsi="Calibri" w:cs="Calibri"/>
          <w:sz w:val="22"/>
          <w:szCs w:val="22"/>
        </w:rPr>
        <w:t xml:space="preserve"> při záchranné činnosti prodávajícího v náročných horských podmínkách </w:t>
      </w:r>
    </w:p>
    <w:p w:rsidR="00FD55DA" w:rsidP="000C6A4E" w:rsidRDefault="000C6A4E" w14:paraId="561DC5C6" w14:textId="104BFD55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D55DA">
        <w:rPr>
          <w:rFonts w:ascii="Calibri" w:hAnsi="Calibri" w:cs="Calibri"/>
          <w:sz w:val="22"/>
          <w:szCs w:val="22"/>
        </w:rPr>
        <w:t xml:space="preserve">si předmět </w:t>
      </w:r>
      <w:r w:rsidR="00BF3A0F">
        <w:rPr>
          <w:rFonts w:ascii="Calibri" w:hAnsi="Calibri" w:cs="Calibri"/>
          <w:sz w:val="22"/>
          <w:szCs w:val="22"/>
        </w:rPr>
        <w:t>smlouvy</w:t>
      </w:r>
      <w:r w:rsidRPr="00FD55DA">
        <w:rPr>
          <w:rFonts w:ascii="Calibri" w:hAnsi="Calibri" w:cs="Calibri"/>
          <w:sz w:val="22"/>
          <w:szCs w:val="22"/>
        </w:rPr>
        <w:t xml:space="preserve"> před uzavřením smlouvy řádně prohlédl</w:t>
      </w:r>
      <w:r w:rsidRPr="00FD55DA" w:rsidR="00D40F03">
        <w:rPr>
          <w:rFonts w:ascii="Calibri" w:hAnsi="Calibri" w:cs="Calibri"/>
          <w:sz w:val="22"/>
          <w:szCs w:val="22"/>
        </w:rPr>
        <w:t xml:space="preserve"> </w:t>
      </w:r>
    </w:p>
    <w:p w:rsidR="00FD55DA" w:rsidP="000C6A4E" w:rsidRDefault="00FD55DA" w14:paraId="2BC557E0" w14:textId="45B8C293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</w:t>
      </w:r>
      <w:r w:rsidRPr="00FD55DA" w:rsidR="000C6A4E">
        <w:rPr>
          <w:rFonts w:ascii="Calibri" w:hAnsi="Calibri" w:cs="Calibri"/>
          <w:sz w:val="22"/>
          <w:szCs w:val="22"/>
        </w:rPr>
        <w:t xml:space="preserve">stav </w:t>
      </w:r>
      <w:r w:rsidRPr="00FD55DA" w:rsidR="00D40F03">
        <w:rPr>
          <w:rFonts w:ascii="Calibri" w:hAnsi="Calibri" w:cs="Calibri"/>
          <w:sz w:val="22"/>
          <w:szCs w:val="22"/>
        </w:rPr>
        <w:t xml:space="preserve">předmětu </w:t>
      </w:r>
      <w:r w:rsidR="00BF3A0F">
        <w:rPr>
          <w:rFonts w:ascii="Calibri" w:hAnsi="Calibri" w:cs="Calibri"/>
          <w:sz w:val="22"/>
          <w:szCs w:val="22"/>
        </w:rPr>
        <w:t>smlouvy</w:t>
      </w:r>
      <w:r w:rsidRPr="00FD55DA" w:rsidR="00BF3A0F">
        <w:rPr>
          <w:rFonts w:ascii="Calibri" w:hAnsi="Calibri" w:cs="Calibri"/>
          <w:sz w:val="22"/>
          <w:szCs w:val="22"/>
        </w:rPr>
        <w:t xml:space="preserve"> </w:t>
      </w:r>
      <w:r w:rsidRPr="00FD55DA" w:rsidR="000C6A4E">
        <w:rPr>
          <w:rFonts w:ascii="Calibri" w:hAnsi="Calibri" w:cs="Calibri"/>
          <w:sz w:val="22"/>
          <w:szCs w:val="22"/>
        </w:rPr>
        <w:t xml:space="preserve">důkladně prověřil jak po faktické, tak po </w:t>
      </w:r>
      <w:r w:rsidRPr="00FD55DA" w:rsidR="00806B73">
        <w:rPr>
          <w:rFonts w:ascii="Calibri" w:hAnsi="Calibri" w:cs="Calibri"/>
          <w:sz w:val="22"/>
          <w:szCs w:val="22"/>
        </w:rPr>
        <w:t>právní</w:t>
      </w:r>
      <w:r w:rsidRPr="00FD55DA" w:rsidR="000C6A4E">
        <w:rPr>
          <w:rFonts w:ascii="Calibri" w:hAnsi="Calibri" w:cs="Calibri"/>
          <w:sz w:val="22"/>
          <w:szCs w:val="22"/>
        </w:rPr>
        <w:t xml:space="preserve"> stránce</w:t>
      </w:r>
      <w:r w:rsidRPr="00FD55DA" w:rsidR="00806B73">
        <w:rPr>
          <w:rFonts w:ascii="Calibri" w:hAnsi="Calibri" w:cs="Calibri"/>
          <w:sz w:val="22"/>
          <w:szCs w:val="22"/>
        </w:rPr>
        <w:t>;</w:t>
      </w:r>
      <w:r w:rsidRPr="00FD55DA" w:rsidR="000C6A4E">
        <w:rPr>
          <w:rFonts w:ascii="Calibri" w:hAnsi="Calibri" w:cs="Calibri"/>
          <w:sz w:val="22"/>
          <w:szCs w:val="22"/>
        </w:rPr>
        <w:t xml:space="preserve"> </w:t>
      </w:r>
    </w:p>
    <w:p w:rsidR="003D2F7D" w:rsidP="000C6A4E" w:rsidRDefault="000C6A4E" w14:paraId="4887C222" w14:textId="41844B82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D55DA">
        <w:rPr>
          <w:rFonts w:ascii="Calibri" w:hAnsi="Calibri" w:cs="Calibri"/>
          <w:sz w:val="22"/>
          <w:szCs w:val="22"/>
        </w:rPr>
        <w:t>s</w:t>
      </w:r>
      <w:r w:rsidR="00FD55DA">
        <w:rPr>
          <w:rFonts w:ascii="Calibri" w:hAnsi="Calibri" w:cs="Calibri"/>
          <w:sz w:val="22"/>
          <w:szCs w:val="22"/>
        </w:rPr>
        <w:t xml:space="preserve">e stavem předmětu </w:t>
      </w:r>
      <w:r w:rsidR="00BF3A0F">
        <w:rPr>
          <w:rFonts w:ascii="Calibri" w:hAnsi="Calibri" w:cs="Calibri"/>
          <w:sz w:val="22"/>
          <w:szCs w:val="22"/>
        </w:rPr>
        <w:t>smlouvy</w:t>
      </w:r>
      <w:r w:rsidR="00FD55DA">
        <w:rPr>
          <w:rFonts w:ascii="Calibri" w:hAnsi="Calibri" w:cs="Calibri"/>
          <w:sz w:val="22"/>
          <w:szCs w:val="22"/>
        </w:rPr>
        <w:t xml:space="preserve"> </w:t>
      </w:r>
      <w:r w:rsidRPr="00FD55DA">
        <w:rPr>
          <w:rFonts w:ascii="Calibri" w:hAnsi="Calibri" w:cs="Calibri"/>
          <w:sz w:val="22"/>
          <w:szCs w:val="22"/>
        </w:rPr>
        <w:t>je srozuměn a</w:t>
      </w:r>
      <w:r w:rsidRPr="00FD55DA" w:rsidR="00806B73">
        <w:rPr>
          <w:rFonts w:ascii="Calibri" w:hAnsi="Calibri" w:cs="Calibri"/>
          <w:sz w:val="22"/>
          <w:szCs w:val="22"/>
        </w:rPr>
        <w:t xml:space="preserve"> </w:t>
      </w:r>
      <w:r w:rsidRPr="00FD55DA">
        <w:rPr>
          <w:rFonts w:ascii="Calibri" w:hAnsi="Calibri" w:cs="Calibri"/>
          <w:sz w:val="22"/>
          <w:szCs w:val="22"/>
        </w:rPr>
        <w:t xml:space="preserve">v tomto stavu </w:t>
      </w:r>
      <w:r w:rsidR="00507E32">
        <w:rPr>
          <w:rFonts w:ascii="Calibri" w:hAnsi="Calibri" w:cs="Calibri"/>
          <w:sz w:val="22"/>
          <w:szCs w:val="22"/>
        </w:rPr>
        <w:t>jej</w:t>
      </w:r>
      <w:r w:rsidRPr="00FD55DA">
        <w:rPr>
          <w:rFonts w:ascii="Calibri" w:hAnsi="Calibri" w:cs="Calibri"/>
          <w:sz w:val="22"/>
          <w:szCs w:val="22"/>
        </w:rPr>
        <w:t xml:space="preserve"> do svého vlastnictví bezvýhradně přijímá</w:t>
      </w:r>
      <w:r w:rsidR="00406538">
        <w:rPr>
          <w:rFonts w:ascii="Calibri" w:hAnsi="Calibri" w:cs="Calibri"/>
          <w:sz w:val="22"/>
          <w:szCs w:val="22"/>
        </w:rPr>
        <w:t>;</w:t>
      </w:r>
    </w:p>
    <w:p w:rsidRPr="00FD55DA" w:rsidR="00406538" w:rsidP="000C6A4E" w:rsidRDefault="00406538" w14:paraId="2CE0A3C0" w14:textId="6BC795D6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je vědom, že prodávající nevystupuje v rámci předmětné transakce v postavení podnikatele</w:t>
      </w:r>
      <w:r w:rsidR="00CA04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DB1A5B" w:rsidP="00CA04D6" w:rsidRDefault="00CA04D6" w14:paraId="6E06B9A0" w14:textId="5ED6590C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návaznosti na prohlášení učiněná kupujícím výše se p</w:t>
      </w:r>
      <w:r w:rsidRPr="00CA04D6">
        <w:rPr>
          <w:rFonts w:ascii="Calibri" w:hAnsi="Calibri" w:cs="Calibri"/>
          <w:sz w:val="22"/>
          <w:szCs w:val="22"/>
        </w:rPr>
        <w:t>rodávající a kupující v souladu s ustanovením § 1916 o</w:t>
      </w:r>
      <w:r>
        <w:rPr>
          <w:rFonts w:ascii="Calibri" w:hAnsi="Calibri" w:cs="Calibri"/>
          <w:sz w:val="22"/>
          <w:szCs w:val="22"/>
        </w:rPr>
        <w:t>d</w:t>
      </w:r>
      <w:r w:rsidRPr="00CA04D6">
        <w:rPr>
          <w:rFonts w:ascii="Calibri" w:hAnsi="Calibri" w:cs="Calibri"/>
          <w:sz w:val="22"/>
          <w:szCs w:val="22"/>
        </w:rPr>
        <w:t>st. 2 občanského zákoníku dohodli</w:t>
      </w:r>
      <w:r w:rsidR="00166A7E">
        <w:rPr>
          <w:rFonts w:ascii="Calibri" w:hAnsi="Calibri" w:cs="Calibri"/>
          <w:sz w:val="22"/>
          <w:szCs w:val="22"/>
        </w:rPr>
        <w:t xml:space="preserve">, </w:t>
      </w:r>
      <w:r w:rsidR="00533272">
        <w:rPr>
          <w:rFonts w:ascii="Calibri" w:hAnsi="Calibri" w:cs="Calibri"/>
          <w:sz w:val="22"/>
          <w:szCs w:val="22"/>
        </w:rPr>
        <w:t>resp.</w:t>
      </w:r>
      <w:r w:rsidR="00166A7E">
        <w:rPr>
          <w:rFonts w:ascii="Calibri" w:hAnsi="Calibri" w:cs="Calibri"/>
          <w:sz w:val="22"/>
          <w:szCs w:val="22"/>
        </w:rPr>
        <w:t xml:space="preserve"> kupující </w:t>
      </w:r>
      <w:r w:rsidR="00533272">
        <w:rPr>
          <w:rFonts w:ascii="Calibri" w:hAnsi="Calibri" w:cs="Calibri"/>
          <w:sz w:val="22"/>
          <w:szCs w:val="22"/>
        </w:rPr>
        <w:t xml:space="preserve">se </w:t>
      </w:r>
      <w:r w:rsidR="00166A7E">
        <w:rPr>
          <w:rFonts w:ascii="Calibri" w:hAnsi="Calibri" w:cs="Calibri"/>
          <w:sz w:val="22"/>
          <w:szCs w:val="22"/>
        </w:rPr>
        <w:t xml:space="preserve">výslovně vzdává </w:t>
      </w:r>
      <w:r w:rsidR="00533272">
        <w:rPr>
          <w:rFonts w:ascii="Calibri" w:hAnsi="Calibri" w:cs="Calibri"/>
          <w:sz w:val="22"/>
          <w:szCs w:val="22"/>
        </w:rPr>
        <w:t xml:space="preserve">svých </w:t>
      </w:r>
      <w:r w:rsidRPr="00533272" w:rsidR="00533272">
        <w:rPr>
          <w:rFonts w:ascii="Calibri" w:hAnsi="Calibri" w:cs="Calibri"/>
          <w:sz w:val="22"/>
          <w:szCs w:val="22"/>
        </w:rPr>
        <w:t>práv z vadného plnění</w:t>
      </w:r>
      <w:r w:rsidRPr="00CA04D6">
        <w:rPr>
          <w:rFonts w:ascii="Calibri" w:hAnsi="Calibri" w:cs="Calibri"/>
          <w:sz w:val="22"/>
          <w:szCs w:val="22"/>
        </w:rPr>
        <w:t>.</w:t>
      </w:r>
      <w:r w:rsidR="00533272">
        <w:rPr>
          <w:rFonts w:ascii="Calibri" w:hAnsi="Calibri" w:cs="Calibri"/>
          <w:sz w:val="22"/>
          <w:szCs w:val="22"/>
        </w:rPr>
        <w:t xml:space="preserve"> Stejně tak se kupující vzdává </w:t>
      </w:r>
      <w:r w:rsidR="00E74A9F">
        <w:rPr>
          <w:rFonts w:ascii="Calibri" w:hAnsi="Calibri" w:cs="Calibri"/>
          <w:sz w:val="22"/>
          <w:szCs w:val="22"/>
        </w:rPr>
        <w:t xml:space="preserve">případného </w:t>
      </w:r>
      <w:r w:rsidR="00533272">
        <w:rPr>
          <w:rFonts w:ascii="Calibri" w:hAnsi="Calibri" w:cs="Calibri"/>
          <w:sz w:val="22"/>
          <w:szCs w:val="22"/>
        </w:rPr>
        <w:t>nároku na náhradu škody</w:t>
      </w:r>
      <w:r w:rsidR="00E74A9F">
        <w:rPr>
          <w:rFonts w:ascii="Calibri" w:hAnsi="Calibri" w:cs="Calibri"/>
          <w:sz w:val="22"/>
          <w:szCs w:val="22"/>
        </w:rPr>
        <w:t xml:space="preserve"> vzniklé či jakkoliv jinak související s předmětem smlouvy.</w:t>
      </w:r>
    </w:p>
    <w:p w:rsidR="00CA04D6" w:rsidP="00CA04D6" w:rsidRDefault="00CA04D6" w14:paraId="3F2077A9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A1" w14:textId="77777777">
      <w:pPr>
        <w:pStyle w:val="Prosttex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Prohlášení prodávajícího</w:t>
      </w:r>
    </w:p>
    <w:p w:rsidR="00DB1A5B" w:rsidRDefault="009A5776" w14:paraId="6E06B9A2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prohlašuje, že předmět smlouvy je v jeho vlastnictví a není zatíženo právy třetích osob.    </w:t>
      </w:r>
    </w:p>
    <w:p w:rsidR="00DB1A5B" w:rsidP="04B177CD" w:rsidRDefault="009A5776" w14:paraId="6E06B9A4" w14:textId="4A513062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 </w:t>
      </w:r>
    </w:p>
    <w:p w:rsidR="00DB1A5B" w:rsidRDefault="009A5776" w14:paraId="6E06B9A5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IV. Kupní cena</w:t>
      </w:r>
    </w:p>
    <w:p w:rsidR="00DB1A5B" w:rsidP="0C888724" w:rsidRDefault="009A5776" w14:paraId="6E06B9A6" w14:textId="59EF6944">
      <w:pPr>
        <w:pStyle w:val="Prosttext"/>
        <w:jc w:val="both"/>
        <w:rPr>
          <w:rFonts w:ascii="Calibri" w:hAnsi="Calibri" w:cs="Calibri"/>
          <w:kern w:val="0"/>
          <w:sz w:val="22"/>
          <w:szCs w:val="22"/>
        </w:rPr>
      </w:pPr>
      <w:r w:rsidRPr="00243085">
        <w:rPr>
          <w:rFonts w:ascii="Calibri" w:hAnsi="Calibri" w:cs="Calibri"/>
          <w:sz w:val="22"/>
          <w:szCs w:val="22"/>
        </w:rPr>
        <w:t>Kupní cena vozidla</w:t>
      </w:r>
      <w:r w:rsidR="007D64C8">
        <w:rPr>
          <w:rFonts w:ascii="Calibri" w:hAnsi="Calibri" w:cs="Calibri"/>
          <w:sz w:val="22"/>
          <w:szCs w:val="22"/>
        </w:rPr>
        <w:t xml:space="preserve"> činí </w:t>
      </w:r>
      <w:r w:rsidRPr="004F5E4C" w:rsidR="007D64C8">
        <w:rPr>
          <w:rFonts w:ascii="Calibri" w:hAnsi="Calibri" w:cs="Calibri"/>
          <w:b/>
          <w:bCs/>
          <w:sz w:val="22"/>
          <w:szCs w:val="22"/>
        </w:rPr>
        <w:t>[●]</w:t>
      </w:r>
      <w:r w:rsidR="007D64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7D64C8">
        <w:rPr>
          <w:rFonts w:ascii="Calibri" w:hAnsi="Calibri" w:cs="Calibri"/>
          <w:kern w:val="0"/>
          <w:sz w:val="22"/>
          <w:szCs w:val="22"/>
        </w:rPr>
        <w:t xml:space="preserve"> bez DPH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="00004E29" w:rsidP="0C888724" w:rsidRDefault="00004E29" w14:paraId="63A09994" w14:textId="50A6372F">
      <w:pPr>
        <w:pStyle w:val="Prosttext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Daň z přidané hodnoty činí </w:t>
      </w: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Pr="00243085" w:rsidR="00004E29" w:rsidP="0C888724" w:rsidRDefault="00004E29" w14:paraId="29F37774" w14:textId="3817DBF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Celková kupní cena (včetně DPH) tak činí </w:t>
      </w: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="00DB1A5B" w:rsidRDefault="009C44FF" w14:paraId="6E06B9A7" w14:textId="505BDAC2">
      <w:pPr>
        <w:pStyle w:val="Prosttext"/>
        <w:jc w:val="both"/>
        <w:rPr>
          <w:rFonts w:ascii="Calibri" w:hAnsi="Calibri" w:cs="Calibri"/>
          <w:bCs/>
          <w:kern w:val="0"/>
          <w:sz w:val="22"/>
          <w:szCs w:val="22"/>
        </w:rPr>
      </w:pPr>
      <w:r>
        <w:rPr>
          <w:rFonts w:ascii="Calibri" w:hAnsi="Calibri" w:cs="Calibri"/>
          <w:bCs/>
          <w:kern w:val="0"/>
          <w:sz w:val="22"/>
          <w:szCs w:val="22"/>
        </w:rPr>
        <w:t>K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upující </w:t>
      </w:r>
      <w:r>
        <w:rPr>
          <w:rFonts w:ascii="Calibri" w:hAnsi="Calibri" w:cs="Calibri"/>
          <w:bCs/>
          <w:kern w:val="0"/>
          <w:sz w:val="22"/>
          <w:szCs w:val="22"/>
        </w:rPr>
        <w:t xml:space="preserve">je 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povinen uhradit </w:t>
      </w:r>
      <w:r>
        <w:rPr>
          <w:rFonts w:ascii="Calibri" w:hAnsi="Calibri" w:cs="Calibri"/>
          <w:bCs/>
          <w:kern w:val="0"/>
          <w:sz w:val="22"/>
          <w:szCs w:val="22"/>
        </w:rPr>
        <w:t xml:space="preserve">kupní cenu 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na účet prodávajícího </w:t>
      </w:r>
      <w:proofErr w:type="spellStart"/>
      <w:r w:rsidR="009A5776">
        <w:rPr>
          <w:rFonts w:ascii="Calibri" w:hAnsi="Calibri" w:cs="Calibri"/>
          <w:bCs/>
          <w:kern w:val="0"/>
          <w:sz w:val="22"/>
          <w:szCs w:val="22"/>
        </w:rPr>
        <w:t>č.ú</w:t>
      </w:r>
      <w:proofErr w:type="spellEnd"/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.: </w:t>
      </w:r>
      <w:r w:rsidR="009A5776">
        <w:rPr>
          <w:rFonts w:ascii="Calibri" w:hAnsi="Calibri" w:cs="Calibri"/>
          <w:sz w:val="22"/>
          <w:szCs w:val="22"/>
        </w:rPr>
        <w:t>77779999/0600 (MONETA Money Bank, a.s.)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 do 5 pracovních dnů od </w:t>
      </w:r>
      <w:r>
        <w:rPr>
          <w:rFonts w:ascii="Calibri" w:hAnsi="Calibri" w:cs="Calibri"/>
          <w:bCs/>
          <w:kern w:val="0"/>
          <w:sz w:val="22"/>
          <w:szCs w:val="22"/>
        </w:rPr>
        <w:t>uzavření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 této smlouvy.</w:t>
      </w:r>
    </w:p>
    <w:p w:rsidR="008677BB" w:rsidRDefault="008677BB" w14:paraId="490F67DB" w14:textId="78E34239">
      <w:pPr>
        <w:pStyle w:val="Prosttext"/>
        <w:jc w:val="both"/>
      </w:pPr>
      <w:r>
        <w:rPr>
          <w:rFonts w:ascii="Calibri" w:hAnsi="Calibri" w:cs="Calibri"/>
          <w:bCs/>
          <w:kern w:val="0"/>
          <w:sz w:val="22"/>
          <w:szCs w:val="22"/>
        </w:rPr>
        <w:t xml:space="preserve">V případě, že kupující neuhradí kupní cenu do </w:t>
      </w:r>
      <w:r w:rsidR="00714B45">
        <w:rPr>
          <w:rFonts w:ascii="Calibri" w:hAnsi="Calibri" w:cs="Calibri"/>
          <w:bCs/>
          <w:kern w:val="0"/>
          <w:sz w:val="22"/>
          <w:szCs w:val="22"/>
        </w:rPr>
        <w:t xml:space="preserve">10 dnů </w:t>
      </w:r>
      <w:r w:rsidR="00714B45">
        <w:rPr>
          <w:rFonts w:ascii="Calibri" w:hAnsi="Calibri" w:cs="Calibri"/>
          <w:bCs/>
          <w:kern w:val="0"/>
          <w:sz w:val="22"/>
          <w:szCs w:val="22"/>
        </w:rPr>
        <w:t>od uzavření této smlouvy</w:t>
      </w:r>
      <w:r w:rsidR="00714B45">
        <w:rPr>
          <w:rFonts w:ascii="Calibri" w:hAnsi="Calibri" w:cs="Calibri"/>
          <w:bCs/>
          <w:kern w:val="0"/>
          <w:sz w:val="22"/>
          <w:szCs w:val="22"/>
        </w:rPr>
        <w:t xml:space="preserve">, je prodávající oprávněn od této smlouvy odstoupit. </w:t>
      </w:r>
    </w:p>
    <w:p w:rsidR="00DB1A5B" w:rsidP="04B177CD" w:rsidRDefault="00DB1A5B" w14:paraId="6E06B9A9" w14:textId="4882997E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="00DB1A5B" w:rsidP="04B177CD" w:rsidRDefault="009A5776" w14:paraId="6E06B9AD" w14:textId="0902E69C">
      <w:pPr>
        <w:pStyle w:val="Prosttext"/>
        <w:rPr>
          <w:rFonts w:ascii="Calibri" w:hAnsi="Calibri" w:cs="Calibri"/>
          <w:b/>
          <w:bCs/>
          <w:sz w:val="22"/>
          <w:szCs w:val="22"/>
        </w:rPr>
      </w:pPr>
      <w:r w:rsidRPr="04B177CD">
        <w:rPr>
          <w:rFonts w:ascii="Calibri" w:hAnsi="Calibri" w:cs="Calibri"/>
          <w:b/>
          <w:bCs/>
          <w:sz w:val="22"/>
          <w:szCs w:val="22"/>
        </w:rPr>
        <w:t xml:space="preserve">V. Odevzdání a převzetí vozidla </w:t>
      </w:r>
    </w:p>
    <w:p w:rsidR="0084204A" w:rsidP="00B84F64" w:rsidRDefault="009A5776" w14:paraId="65C29D9B" w14:textId="2F4EF088">
      <w:pPr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Prodávající je povinen předmět smlouvy kupujícímu odevzdat a tento je </w:t>
      </w:r>
      <w:r w:rsidR="001C2F9B">
        <w:rPr>
          <w:rFonts w:ascii="Calibri" w:hAnsi="Calibri" w:cs="Calibri"/>
          <w:sz w:val="22"/>
          <w:szCs w:val="22"/>
        </w:rPr>
        <w:t xml:space="preserve">povinen jej </w:t>
      </w:r>
      <w:r w:rsidRPr="04B177CD">
        <w:rPr>
          <w:rFonts w:ascii="Calibri" w:hAnsi="Calibri" w:cs="Calibri"/>
          <w:sz w:val="22"/>
          <w:szCs w:val="22"/>
        </w:rPr>
        <w:t>převzít</w:t>
      </w:r>
      <w:r w:rsidR="001C2F9B">
        <w:rPr>
          <w:rFonts w:ascii="Calibri" w:hAnsi="Calibri" w:cs="Calibri"/>
          <w:sz w:val="22"/>
          <w:szCs w:val="22"/>
        </w:rPr>
        <w:t>, nikoliv však</w:t>
      </w:r>
      <w:r w:rsidRPr="04B177CD">
        <w:rPr>
          <w:rFonts w:ascii="Calibri" w:hAnsi="Calibri" w:cs="Calibri"/>
          <w:sz w:val="22"/>
          <w:szCs w:val="22"/>
        </w:rPr>
        <w:t xml:space="preserve"> </w:t>
      </w:r>
      <w:r w:rsidRPr="04B177CD" w:rsidR="003F6FC0">
        <w:rPr>
          <w:rFonts w:ascii="Calibri" w:hAnsi="Calibri" w:cs="Calibri"/>
          <w:sz w:val="22"/>
          <w:szCs w:val="22"/>
        </w:rPr>
        <w:t>dříve než po připsání kupní ceny na účet prodávajícího</w:t>
      </w:r>
      <w:r w:rsidR="00B84F64">
        <w:rPr>
          <w:rFonts w:ascii="Calibri" w:hAnsi="Calibri" w:cs="Calibri"/>
          <w:sz w:val="22"/>
          <w:szCs w:val="22"/>
        </w:rPr>
        <w:t xml:space="preserve">, a to </w:t>
      </w:r>
      <w:r w:rsidRPr="04B177CD" w:rsidR="003F6FC0">
        <w:rPr>
          <w:rFonts w:ascii="Calibri" w:hAnsi="Calibri" w:cs="Calibri"/>
          <w:sz w:val="22"/>
          <w:szCs w:val="22"/>
        </w:rPr>
        <w:t xml:space="preserve">do 10 dnů ode dne připsání kupní ceny na účet prodávajícího, pokud se obě strany </w:t>
      </w:r>
      <w:r w:rsidRPr="04B177CD" w:rsidR="003613EA">
        <w:rPr>
          <w:rFonts w:ascii="Calibri" w:hAnsi="Calibri" w:cs="Calibri"/>
          <w:sz w:val="22"/>
          <w:szCs w:val="22"/>
        </w:rPr>
        <w:t xml:space="preserve">písemně </w:t>
      </w:r>
      <w:r w:rsidRPr="04B177CD" w:rsidR="003F6FC0">
        <w:rPr>
          <w:rFonts w:ascii="Calibri" w:hAnsi="Calibri" w:cs="Calibri"/>
          <w:sz w:val="22"/>
          <w:szCs w:val="22"/>
        </w:rPr>
        <w:t xml:space="preserve">nedohodnou jinak, </w:t>
      </w:r>
      <w:r w:rsidRPr="04B177CD">
        <w:rPr>
          <w:rFonts w:ascii="Calibri" w:hAnsi="Calibri" w:cs="Calibri"/>
          <w:sz w:val="22"/>
          <w:szCs w:val="22"/>
        </w:rPr>
        <w:t xml:space="preserve">na adrese </w:t>
      </w:r>
      <w:r w:rsidR="00CA3810">
        <w:rPr>
          <w:rFonts w:ascii="Calibri" w:hAnsi="Calibri" w:cs="Calibri"/>
          <w:b/>
          <w:bCs/>
          <w:sz w:val="22"/>
          <w:szCs w:val="22"/>
        </w:rPr>
        <w:t xml:space="preserve">[●] </w:t>
      </w:r>
      <w:r w:rsidRPr="04B177CD">
        <w:rPr>
          <w:rFonts w:ascii="Calibri" w:hAnsi="Calibri" w:cs="Calibri"/>
          <w:sz w:val="22"/>
          <w:szCs w:val="22"/>
        </w:rPr>
        <w:t xml:space="preserve">společně s doklady k němu.  </w:t>
      </w:r>
    </w:p>
    <w:p w:rsidR="00B84F64" w:rsidP="00B84F64" w:rsidRDefault="009A5776" w14:paraId="609F46DC" w14:textId="77777777">
      <w:pPr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Tímto okamžikem přechází na kupujícího vlastnické právo k předmětu smlouvy a nebezpečí škody na něm. </w:t>
      </w:r>
    </w:p>
    <w:p w:rsidR="00DB1A5B" w:rsidP="00B84F64" w:rsidRDefault="009A5776" w14:paraId="6E06B9AE" w14:textId="026E682D">
      <w:pPr>
        <w:jc w:val="both"/>
      </w:pPr>
      <w:r w:rsidRPr="04B177CD">
        <w:rPr>
          <w:rFonts w:ascii="Calibri" w:hAnsi="Calibri" w:cs="Calibri"/>
          <w:sz w:val="22"/>
          <w:szCs w:val="22"/>
        </w:rPr>
        <w:t>O předání a převzetí bude uzavřen protokol s uvedením místa a přesného času převzetí.</w:t>
      </w:r>
    </w:p>
    <w:p w:rsidR="00DB1A5B" w:rsidRDefault="00DB1A5B" w14:paraId="6E06B9AF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0" w14:textId="76252A8F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VI. Převod předmětu smlouvy</w:t>
      </w:r>
    </w:p>
    <w:p w:rsidR="00DB1A5B" w:rsidRDefault="009A5776" w14:paraId="6E06B9B1" w14:textId="0A65C9C8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</w:t>
      </w:r>
      <w:r w:rsidR="00F06132">
        <w:rPr>
          <w:rFonts w:ascii="Calibri" w:hAnsi="Calibri" w:cs="Calibri"/>
          <w:sz w:val="22"/>
          <w:szCs w:val="22"/>
        </w:rPr>
        <w:t xml:space="preserve">provede zpravidla </w:t>
      </w:r>
      <w:r>
        <w:rPr>
          <w:rFonts w:ascii="Calibri" w:hAnsi="Calibri" w:cs="Calibri"/>
          <w:sz w:val="22"/>
          <w:szCs w:val="22"/>
        </w:rPr>
        <w:t>do 5 dnů od přev</w:t>
      </w:r>
      <w:r w:rsidR="00B84F64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</w:t>
      </w:r>
      <w:r w:rsidR="00303610">
        <w:rPr>
          <w:rFonts w:ascii="Calibri" w:hAnsi="Calibri" w:cs="Calibri"/>
          <w:sz w:val="22"/>
          <w:szCs w:val="22"/>
        </w:rPr>
        <w:t xml:space="preserve">u vlastnického práva </w:t>
      </w:r>
      <w:r w:rsidR="00C30A8F">
        <w:rPr>
          <w:rFonts w:ascii="Calibri" w:hAnsi="Calibri" w:cs="Calibri"/>
          <w:sz w:val="22"/>
          <w:szCs w:val="22"/>
        </w:rPr>
        <w:t>provést</w:t>
      </w:r>
      <w:r>
        <w:rPr>
          <w:rFonts w:ascii="Calibri" w:hAnsi="Calibri" w:cs="Calibri"/>
          <w:sz w:val="22"/>
          <w:szCs w:val="22"/>
        </w:rPr>
        <w:t xml:space="preserve"> změnu </w:t>
      </w:r>
      <w:r w:rsidR="00C30A8F">
        <w:rPr>
          <w:rFonts w:ascii="Calibri" w:hAnsi="Calibri" w:cs="Calibri"/>
          <w:sz w:val="22"/>
          <w:szCs w:val="22"/>
        </w:rPr>
        <w:t>vlastníka v příslušné veřejnoprávní evidenci (u</w:t>
      </w:r>
      <w:r>
        <w:rPr>
          <w:rFonts w:ascii="Calibri" w:hAnsi="Calibri" w:cs="Calibri"/>
          <w:sz w:val="22"/>
          <w:szCs w:val="22"/>
        </w:rPr>
        <w:t xml:space="preserve"> příslušné</w:t>
      </w:r>
      <w:r w:rsidR="00C30A8F">
        <w:rPr>
          <w:rFonts w:ascii="Calibri" w:hAnsi="Calibri" w:cs="Calibri"/>
          <w:sz w:val="22"/>
          <w:szCs w:val="22"/>
        </w:rPr>
        <w:t>ho</w:t>
      </w:r>
      <w:r>
        <w:rPr>
          <w:rFonts w:ascii="Calibri" w:hAnsi="Calibri" w:cs="Calibri"/>
          <w:sz w:val="22"/>
          <w:szCs w:val="22"/>
        </w:rPr>
        <w:t xml:space="preserve"> odboru dopravy</w:t>
      </w:r>
      <w:r w:rsidR="007656C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:rsidR="00DB1A5B" w:rsidRDefault="009A5776" w14:paraId="6E06B9B2" w14:textId="2F8890E2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je povinen přihlásit předmět smlouvy u příslušného odboru dopravy do </w:t>
      </w:r>
      <w:r w:rsidR="000A795E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dnů od jeho nabytí. </w:t>
      </w:r>
    </w:p>
    <w:p w:rsidR="009F3007" w:rsidRDefault="009F3007" w14:paraId="40464E7D" w14:textId="108E8D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</w:t>
      </w:r>
      <w:r w:rsidR="00274351">
        <w:rPr>
          <w:rFonts w:ascii="Calibri" w:hAnsi="Calibri" w:cs="Calibri"/>
          <w:sz w:val="22"/>
          <w:szCs w:val="22"/>
        </w:rPr>
        <w:t>požadavku</w:t>
      </w:r>
      <w:r>
        <w:rPr>
          <w:rFonts w:ascii="Calibri" w:hAnsi="Calibri" w:cs="Calibri"/>
          <w:sz w:val="22"/>
          <w:szCs w:val="22"/>
        </w:rPr>
        <w:t xml:space="preserve"> prodávajícího </w:t>
      </w:r>
      <w:r w:rsidR="00274351">
        <w:rPr>
          <w:rFonts w:ascii="Calibri" w:hAnsi="Calibri" w:cs="Calibri"/>
          <w:sz w:val="22"/>
          <w:szCs w:val="22"/>
        </w:rPr>
        <w:t xml:space="preserve">na zajištění </w:t>
      </w:r>
      <w:r w:rsidR="009A59B8">
        <w:rPr>
          <w:rFonts w:ascii="Calibri" w:hAnsi="Calibri" w:cs="Calibri"/>
          <w:sz w:val="22"/>
          <w:szCs w:val="22"/>
        </w:rPr>
        <w:t xml:space="preserve">komplexního </w:t>
      </w:r>
      <w:r w:rsidR="00274351">
        <w:rPr>
          <w:rFonts w:ascii="Calibri" w:hAnsi="Calibri" w:cs="Calibri"/>
          <w:sz w:val="22"/>
          <w:szCs w:val="22"/>
        </w:rPr>
        <w:t xml:space="preserve">procesu přepisu vlastníka v registru motorových vozidel </w:t>
      </w:r>
      <w:r>
        <w:rPr>
          <w:rFonts w:ascii="Calibri" w:hAnsi="Calibri" w:cs="Calibri"/>
          <w:sz w:val="22"/>
          <w:szCs w:val="22"/>
        </w:rPr>
        <w:t>je kupující povinen udělit</w:t>
      </w:r>
      <w:r w:rsidR="00274351">
        <w:rPr>
          <w:rFonts w:ascii="Calibri" w:hAnsi="Calibri" w:cs="Calibri"/>
          <w:sz w:val="22"/>
          <w:szCs w:val="22"/>
        </w:rPr>
        <w:t xml:space="preserve"> </w:t>
      </w:r>
      <w:r w:rsidR="00A26B09">
        <w:rPr>
          <w:rFonts w:ascii="Calibri" w:hAnsi="Calibri" w:cs="Calibri"/>
          <w:sz w:val="22"/>
          <w:szCs w:val="22"/>
        </w:rPr>
        <w:t>prodávajícímu příslušnou plnou moc</w:t>
      </w:r>
      <w:r w:rsidR="009A6E68">
        <w:rPr>
          <w:rFonts w:ascii="Calibri" w:hAnsi="Calibri" w:cs="Calibri"/>
          <w:sz w:val="22"/>
          <w:szCs w:val="22"/>
        </w:rPr>
        <w:t xml:space="preserve"> zastupování před příslušným orgánem státní správy.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80474" w:rsidRDefault="00680474" w14:paraId="3576FFE4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Pr="00680474" w:rsidR="00680474" w:rsidP="00680474" w:rsidRDefault="00680474" w14:paraId="2A1060F4" w14:textId="5A9816EB">
      <w:pPr>
        <w:pStyle w:val="Prosttext"/>
        <w:jc w:val="both"/>
        <w:rPr>
          <w:rFonts w:ascii="Calibri" w:hAnsi="Calibri" w:cs="Calibri"/>
          <w:b/>
          <w:bCs/>
          <w:sz w:val="22"/>
          <w:szCs w:val="22"/>
        </w:rPr>
      </w:pPr>
      <w:r w:rsidRPr="00680474">
        <w:rPr>
          <w:rFonts w:ascii="Calibri" w:hAnsi="Calibri" w:cs="Calibri"/>
          <w:b/>
          <w:bCs/>
          <w:sz w:val="22"/>
          <w:szCs w:val="22"/>
        </w:rPr>
        <w:t>VII. Doručování</w:t>
      </w:r>
    </w:p>
    <w:p w:rsidRPr="00680474" w:rsidR="00680474" w:rsidP="004C3537" w:rsidRDefault="00680474" w14:paraId="51643D24" w14:textId="71326EDE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>i</w:t>
      </w:r>
      <w:r w:rsidRPr="00680474">
        <w:rPr>
          <w:rFonts w:ascii="Calibri" w:hAnsi="Calibri" w:cs="Calibri"/>
          <w:sz w:val="22"/>
          <w:szCs w:val="22"/>
        </w:rPr>
        <w:t xml:space="preserve"> se doručuj</w:t>
      </w:r>
      <w:r>
        <w:rPr>
          <w:rFonts w:ascii="Calibri" w:hAnsi="Calibri" w:cs="Calibri"/>
          <w:sz w:val="22"/>
          <w:szCs w:val="22"/>
        </w:rPr>
        <w:t>í</w:t>
      </w:r>
      <w:r w:rsidRPr="00680474">
        <w:rPr>
          <w:rFonts w:ascii="Calibri" w:hAnsi="Calibri" w:cs="Calibri"/>
          <w:sz w:val="22"/>
          <w:szCs w:val="22"/>
        </w:rPr>
        <w:t xml:space="preserve"> se na adresu příslušné </w:t>
      </w:r>
      <w:r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>trany uvedené v</w:t>
      </w:r>
      <w:r>
        <w:rPr>
          <w:rFonts w:ascii="Calibri" w:hAnsi="Calibri" w:cs="Calibri"/>
          <w:sz w:val="22"/>
          <w:szCs w:val="22"/>
        </w:rPr>
        <w:t> záhlaví této s</w:t>
      </w:r>
      <w:r w:rsidRPr="00680474">
        <w:rPr>
          <w:rFonts w:ascii="Calibri" w:hAnsi="Calibri" w:cs="Calibri"/>
          <w:sz w:val="22"/>
          <w:szCs w:val="22"/>
        </w:rPr>
        <w:t>mlouv</w:t>
      </w:r>
      <w:r>
        <w:rPr>
          <w:rFonts w:ascii="Calibri" w:hAnsi="Calibri" w:cs="Calibri"/>
          <w:sz w:val="22"/>
          <w:szCs w:val="22"/>
        </w:rPr>
        <w:t>y</w:t>
      </w:r>
      <w:r w:rsidRPr="00680474">
        <w:rPr>
          <w:rFonts w:ascii="Calibri" w:hAnsi="Calibri" w:cs="Calibri"/>
          <w:sz w:val="22"/>
          <w:szCs w:val="22"/>
        </w:rPr>
        <w:t xml:space="preserve">, neuvede-li </w:t>
      </w:r>
      <w:r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trana písemně jinou doručovací adresu. V případě nedoručení nebo nepřevzetí písemnosti druhou </w:t>
      </w:r>
      <w:r w:rsidR="009A59B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tranou se písemnost považuje za doručenou uplynutím desátého (10) dne od uložení písemnosti na poště.  </w:t>
      </w:r>
    </w:p>
    <w:p w:rsidRPr="00680474" w:rsidR="00680474" w:rsidP="00680474" w:rsidRDefault="00680474" w14:paraId="0D8A7961" w14:textId="29A76FE0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Dále se písemnost považuje za doručenou: </w:t>
      </w:r>
    </w:p>
    <w:p w:rsidRPr="00680474" w:rsidR="00680474" w:rsidP="00680474" w:rsidRDefault="00680474" w14:paraId="145F35EA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(i) 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 xml:space="preserve">osobním předáním oproti písemnému potvrzení o přijetí písemnosti; </w:t>
      </w:r>
    </w:p>
    <w:p w:rsidRPr="00680474" w:rsidR="00680474" w:rsidP="00680474" w:rsidRDefault="00680474" w14:paraId="23A403EA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(</w:t>
      </w:r>
      <w:proofErr w:type="spellStart"/>
      <w:r w:rsidRPr="00680474">
        <w:rPr>
          <w:rFonts w:ascii="Calibri" w:hAnsi="Calibri" w:cs="Calibri"/>
          <w:sz w:val="22"/>
          <w:szCs w:val="22"/>
        </w:rPr>
        <w:t>ii</w:t>
      </w:r>
      <w:proofErr w:type="spellEnd"/>
      <w:r w:rsidRPr="00680474">
        <w:rPr>
          <w:rFonts w:ascii="Calibri" w:hAnsi="Calibri" w:cs="Calibri"/>
          <w:sz w:val="22"/>
          <w:szCs w:val="22"/>
        </w:rPr>
        <w:t xml:space="preserve">) 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>doručením jiným přepravcem oproti potvrzení o doručení písemnosti;</w:t>
      </w:r>
    </w:p>
    <w:p w:rsidRPr="00680474" w:rsidR="00680474" w:rsidP="004C3537" w:rsidRDefault="00680474" w14:paraId="6636DA6F" w14:textId="77777777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(</w:t>
      </w:r>
      <w:proofErr w:type="spellStart"/>
      <w:r w:rsidRPr="00680474">
        <w:rPr>
          <w:rFonts w:ascii="Calibri" w:hAnsi="Calibri" w:cs="Calibri"/>
          <w:sz w:val="22"/>
          <w:szCs w:val="22"/>
        </w:rPr>
        <w:t>iii</w:t>
      </w:r>
      <w:proofErr w:type="spellEnd"/>
      <w:r w:rsidRPr="00680474">
        <w:rPr>
          <w:rFonts w:ascii="Calibri" w:hAnsi="Calibri" w:cs="Calibri"/>
          <w:sz w:val="22"/>
          <w:szCs w:val="22"/>
        </w:rPr>
        <w:t>)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>doručením elektronicky prostřednictvím datové schránky.</w:t>
      </w:r>
    </w:p>
    <w:p w:rsidR="00680474" w:rsidP="00680474" w:rsidRDefault="00680474" w14:paraId="08006547" w14:textId="40FEDD5A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Pokud zákon výslovně nepožaduje pro platnost právního jednání dodržení písemné formy, budou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trany komunikovat primárně prostřednictvím e-mailové korespondence za použití e-mailových adres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 uvedených v záhlaví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mlouvy. Každá ze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>tran je odpovědná za řádnou funkčnost e-mailové schránky a její pravidelnou kontrolu.</w:t>
      </w:r>
    </w:p>
    <w:p w:rsidR="00DB1A5B" w:rsidRDefault="00DB1A5B" w14:paraId="6E06B9B3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4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VIII. Závěrečná ustanovení</w:t>
      </w:r>
    </w:p>
    <w:p w:rsidR="00DB1A5B" w:rsidRDefault="009A5776" w14:paraId="6E06B9B5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Otázky, výslovně touto smlouvou neupravené, se řídí ustanoveními občanského zákoníku (zákon 89/2012 Sb. v platném znění).</w:t>
      </w:r>
    </w:p>
    <w:p w:rsidR="00DB1A5B" w:rsidRDefault="009A5776" w14:paraId="6E06B9B6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Případné změny či doplňky smlouvy vyžadují ke své platnosti písemnou formu.</w:t>
      </w:r>
    </w:p>
    <w:p w:rsidR="00C55EB3" w:rsidRDefault="00301837" w14:paraId="2C3185A5" w14:textId="3FC310F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Strany se výslovně dohodly </w:t>
      </w:r>
      <w:r w:rsidR="00C55EB3">
        <w:rPr>
          <w:rFonts w:ascii="Calibri" w:hAnsi="Calibri" w:cs="Calibri"/>
          <w:sz w:val="22"/>
          <w:szCs w:val="22"/>
        </w:rPr>
        <w:t xml:space="preserve">na možnosti </w:t>
      </w:r>
      <w:r w:rsidR="005A1A4D">
        <w:rPr>
          <w:rFonts w:ascii="Calibri" w:hAnsi="Calibri" w:cs="Calibri"/>
          <w:sz w:val="22"/>
          <w:szCs w:val="22"/>
        </w:rPr>
        <w:t>elektronického podpisu (uzavření) této smlouvy</w:t>
      </w:r>
      <w:r w:rsidR="00BD769F">
        <w:rPr>
          <w:rFonts w:ascii="Calibri" w:hAnsi="Calibri" w:cs="Calibri"/>
          <w:sz w:val="22"/>
          <w:szCs w:val="22"/>
        </w:rPr>
        <w:t xml:space="preserve">, a to zpravidla tak, že prodávající zašle kupujícímu </w:t>
      </w:r>
      <w:r w:rsidRPr="00C55EB3" w:rsidR="00C55EB3">
        <w:rPr>
          <w:rFonts w:ascii="Calibri" w:hAnsi="Calibri" w:cs="Calibri"/>
          <w:sz w:val="22"/>
          <w:szCs w:val="22"/>
        </w:rPr>
        <w:t xml:space="preserve">odkaz </w:t>
      </w:r>
      <w:r w:rsidR="009B5C7C">
        <w:rPr>
          <w:rFonts w:ascii="Calibri" w:hAnsi="Calibri" w:cs="Calibri"/>
          <w:sz w:val="22"/>
          <w:szCs w:val="22"/>
        </w:rPr>
        <w:t xml:space="preserve">na </w:t>
      </w:r>
      <w:r w:rsidRPr="00C55EB3" w:rsidR="00C55EB3">
        <w:rPr>
          <w:rFonts w:ascii="Calibri" w:hAnsi="Calibri" w:cs="Calibri"/>
          <w:sz w:val="22"/>
          <w:szCs w:val="22"/>
        </w:rPr>
        <w:t>e-mailovou adresu</w:t>
      </w:r>
      <w:r w:rsidR="00BD769F">
        <w:rPr>
          <w:rFonts w:ascii="Calibri" w:hAnsi="Calibri" w:cs="Calibri"/>
          <w:sz w:val="22"/>
          <w:szCs w:val="22"/>
        </w:rPr>
        <w:t xml:space="preserve"> kupujícího </w:t>
      </w:r>
      <w:r w:rsidR="009B5C7C">
        <w:rPr>
          <w:rFonts w:ascii="Calibri" w:hAnsi="Calibri" w:cs="Calibri"/>
          <w:sz w:val="22"/>
          <w:szCs w:val="22"/>
        </w:rPr>
        <w:t>(</w:t>
      </w:r>
      <w:r w:rsidR="00BD769F">
        <w:rPr>
          <w:rFonts w:ascii="Calibri" w:hAnsi="Calibri" w:cs="Calibri"/>
          <w:sz w:val="22"/>
          <w:szCs w:val="22"/>
        </w:rPr>
        <w:t>uvedenou v záhlaví této smlouvy</w:t>
      </w:r>
      <w:r w:rsidR="009B5C7C">
        <w:rPr>
          <w:rFonts w:ascii="Calibri" w:hAnsi="Calibri" w:cs="Calibri"/>
          <w:sz w:val="22"/>
          <w:szCs w:val="22"/>
        </w:rPr>
        <w:t>)</w:t>
      </w:r>
      <w:r w:rsidRPr="00C55EB3" w:rsidR="00C55EB3">
        <w:rPr>
          <w:rFonts w:ascii="Calibri" w:hAnsi="Calibri" w:cs="Calibri"/>
          <w:sz w:val="22"/>
          <w:szCs w:val="22"/>
        </w:rPr>
        <w:t xml:space="preserve">, jehož prostřednictvím </w:t>
      </w:r>
      <w:r w:rsidR="00943E37">
        <w:rPr>
          <w:rFonts w:ascii="Calibri" w:hAnsi="Calibri" w:cs="Calibri"/>
          <w:sz w:val="22"/>
          <w:szCs w:val="22"/>
        </w:rPr>
        <w:t xml:space="preserve">projeví kupující </w:t>
      </w:r>
      <w:r w:rsidRPr="00C55EB3" w:rsidR="00C55EB3">
        <w:rPr>
          <w:rFonts w:ascii="Calibri" w:hAnsi="Calibri" w:cs="Calibri"/>
          <w:sz w:val="22"/>
          <w:szCs w:val="22"/>
        </w:rPr>
        <w:t xml:space="preserve">vůli s uzavřením </w:t>
      </w:r>
      <w:r w:rsidR="00943E37">
        <w:rPr>
          <w:rFonts w:ascii="Calibri" w:hAnsi="Calibri" w:cs="Calibri"/>
          <w:sz w:val="22"/>
          <w:szCs w:val="22"/>
        </w:rPr>
        <w:t>této smlouvy</w:t>
      </w:r>
      <w:r w:rsidR="00FC02F0">
        <w:rPr>
          <w:rFonts w:ascii="Calibri" w:hAnsi="Calibri" w:cs="Calibri"/>
          <w:sz w:val="22"/>
          <w:szCs w:val="22"/>
        </w:rPr>
        <w:t xml:space="preserve"> (s možností dalších bezpečnostních standardů</w:t>
      </w:r>
      <w:r w:rsidR="00267A82">
        <w:rPr>
          <w:rFonts w:ascii="Calibri" w:hAnsi="Calibri" w:cs="Calibri"/>
          <w:sz w:val="22"/>
          <w:szCs w:val="22"/>
        </w:rPr>
        <w:t xml:space="preserve"> zvyšujícím míru jistoty o osobě </w:t>
      </w:r>
      <w:r w:rsidR="009B5C7C">
        <w:rPr>
          <w:rFonts w:ascii="Calibri" w:hAnsi="Calibri" w:cs="Calibri"/>
          <w:sz w:val="22"/>
          <w:szCs w:val="22"/>
        </w:rPr>
        <w:t>kupujícího</w:t>
      </w:r>
      <w:r w:rsidR="00267A82">
        <w:rPr>
          <w:rFonts w:ascii="Calibri" w:hAnsi="Calibri" w:cs="Calibri"/>
          <w:sz w:val="22"/>
          <w:szCs w:val="22"/>
        </w:rPr>
        <w:t xml:space="preserve"> </w:t>
      </w:r>
      <w:r w:rsidR="009B5C7C">
        <w:rPr>
          <w:rFonts w:ascii="Calibri" w:hAnsi="Calibri" w:cs="Calibri"/>
          <w:sz w:val="22"/>
          <w:szCs w:val="22"/>
        </w:rPr>
        <w:t xml:space="preserve">podepisujícího </w:t>
      </w:r>
      <w:r w:rsidR="00267A82">
        <w:rPr>
          <w:rFonts w:ascii="Calibri" w:hAnsi="Calibri" w:cs="Calibri"/>
          <w:sz w:val="22"/>
          <w:szCs w:val="22"/>
        </w:rPr>
        <w:t>tuto smlouvu</w:t>
      </w:r>
      <w:r w:rsidR="00A160FF">
        <w:rPr>
          <w:rFonts w:ascii="Calibri" w:hAnsi="Calibri" w:cs="Calibri"/>
          <w:sz w:val="22"/>
          <w:szCs w:val="22"/>
        </w:rPr>
        <w:t xml:space="preserve">, resp. </w:t>
      </w:r>
      <w:r w:rsidR="00520820">
        <w:rPr>
          <w:rFonts w:ascii="Calibri" w:hAnsi="Calibri" w:cs="Calibri"/>
          <w:sz w:val="22"/>
          <w:szCs w:val="22"/>
        </w:rPr>
        <w:t xml:space="preserve">v případě právnické osoby </w:t>
      </w:r>
      <w:r w:rsidR="00A160FF">
        <w:rPr>
          <w:rFonts w:ascii="Calibri" w:hAnsi="Calibri" w:cs="Calibri"/>
          <w:sz w:val="22"/>
          <w:szCs w:val="22"/>
        </w:rPr>
        <w:t>o osobě podepisujícího tuto smlouvu za kupujícího</w:t>
      </w:r>
      <w:r w:rsidR="008026B6">
        <w:rPr>
          <w:rFonts w:ascii="Calibri" w:hAnsi="Calibri" w:cs="Calibri"/>
          <w:sz w:val="22"/>
          <w:szCs w:val="22"/>
        </w:rPr>
        <w:t>)</w:t>
      </w:r>
      <w:r w:rsidR="00267A82">
        <w:rPr>
          <w:rFonts w:ascii="Calibri" w:hAnsi="Calibri" w:cs="Calibri"/>
          <w:sz w:val="22"/>
          <w:szCs w:val="22"/>
        </w:rPr>
        <w:t>.</w:t>
      </w:r>
      <w:r w:rsidRPr="00C55EB3" w:rsidR="00C55EB3">
        <w:rPr>
          <w:rFonts w:ascii="Calibri" w:hAnsi="Calibri" w:cs="Calibri"/>
          <w:sz w:val="22"/>
          <w:szCs w:val="22"/>
        </w:rPr>
        <w:t xml:space="preserve"> </w:t>
      </w:r>
      <w:r w:rsidR="00AB54F2">
        <w:rPr>
          <w:rFonts w:ascii="Calibri" w:hAnsi="Calibri" w:cs="Calibri"/>
          <w:sz w:val="22"/>
          <w:szCs w:val="22"/>
        </w:rPr>
        <w:t xml:space="preserve">Kupující se zavazuje v tomto ohledu poskytnout prodávajícímu veškerou součinnost a vyvinout veškeré úsilí </w:t>
      </w:r>
      <w:r w:rsidR="009D5CF2">
        <w:rPr>
          <w:rFonts w:ascii="Calibri" w:hAnsi="Calibri" w:cs="Calibri"/>
          <w:sz w:val="22"/>
          <w:szCs w:val="22"/>
        </w:rPr>
        <w:t>tak</w:t>
      </w:r>
      <w:r w:rsidR="00B54B3F">
        <w:rPr>
          <w:rFonts w:ascii="Calibri" w:hAnsi="Calibri" w:cs="Calibri"/>
          <w:sz w:val="22"/>
          <w:szCs w:val="22"/>
        </w:rPr>
        <w:t xml:space="preserve">, aby </w:t>
      </w:r>
      <w:r w:rsidR="00FD3B52">
        <w:rPr>
          <w:rFonts w:ascii="Calibri" w:hAnsi="Calibri" w:cs="Calibri"/>
          <w:sz w:val="22"/>
          <w:szCs w:val="22"/>
        </w:rPr>
        <w:t xml:space="preserve">jeho </w:t>
      </w:r>
      <w:r w:rsidRPr="00C55EB3" w:rsidR="00C55EB3">
        <w:rPr>
          <w:rFonts w:ascii="Calibri" w:hAnsi="Calibri" w:cs="Calibri"/>
          <w:sz w:val="22"/>
          <w:szCs w:val="22"/>
        </w:rPr>
        <w:t>projev vůle</w:t>
      </w:r>
      <w:r w:rsidR="00FD3B52">
        <w:rPr>
          <w:rFonts w:ascii="Calibri" w:hAnsi="Calibri" w:cs="Calibri"/>
          <w:sz w:val="22"/>
          <w:szCs w:val="22"/>
        </w:rPr>
        <w:t xml:space="preserve"> mohl být nade</w:t>
      </w:r>
      <w:r w:rsidR="00FF4FA8">
        <w:rPr>
          <w:rFonts w:ascii="Calibri" w:hAnsi="Calibri" w:cs="Calibri"/>
          <w:sz w:val="22"/>
          <w:szCs w:val="22"/>
        </w:rPr>
        <w:t xml:space="preserve"> </w:t>
      </w:r>
      <w:r w:rsidR="00FD3B52">
        <w:rPr>
          <w:rFonts w:ascii="Calibri" w:hAnsi="Calibri" w:cs="Calibri"/>
          <w:sz w:val="22"/>
          <w:szCs w:val="22"/>
        </w:rPr>
        <w:t xml:space="preserve">vší pochybnost </w:t>
      </w:r>
      <w:r w:rsidRPr="00C55EB3" w:rsidR="00FD3B52">
        <w:rPr>
          <w:rFonts w:ascii="Calibri" w:hAnsi="Calibri" w:cs="Calibri"/>
          <w:sz w:val="22"/>
          <w:szCs w:val="22"/>
        </w:rPr>
        <w:t>považov</w:t>
      </w:r>
      <w:r w:rsidR="00FD3B52">
        <w:rPr>
          <w:rFonts w:ascii="Calibri" w:hAnsi="Calibri" w:cs="Calibri"/>
          <w:sz w:val="22"/>
          <w:szCs w:val="22"/>
        </w:rPr>
        <w:t>án</w:t>
      </w:r>
      <w:r w:rsidRPr="00C55EB3" w:rsidR="00FD3B52">
        <w:rPr>
          <w:rFonts w:ascii="Calibri" w:hAnsi="Calibri" w:cs="Calibri"/>
          <w:sz w:val="22"/>
          <w:szCs w:val="22"/>
        </w:rPr>
        <w:t xml:space="preserve"> za </w:t>
      </w:r>
      <w:r w:rsidR="00FD3B52">
        <w:rPr>
          <w:rFonts w:ascii="Calibri" w:hAnsi="Calibri" w:cs="Calibri"/>
          <w:sz w:val="22"/>
          <w:szCs w:val="22"/>
        </w:rPr>
        <w:t xml:space="preserve">právně </w:t>
      </w:r>
      <w:r w:rsidRPr="00C55EB3" w:rsidR="00FD3B52">
        <w:rPr>
          <w:rFonts w:ascii="Calibri" w:hAnsi="Calibri" w:cs="Calibri"/>
          <w:sz w:val="22"/>
          <w:szCs w:val="22"/>
        </w:rPr>
        <w:t>závazný</w:t>
      </w:r>
      <w:r w:rsidR="00FD3B52">
        <w:rPr>
          <w:rFonts w:ascii="Calibri" w:hAnsi="Calibri" w:cs="Calibri"/>
          <w:sz w:val="22"/>
          <w:szCs w:val="22"/>
        </w:rPr>
        <w:t xml:space="preserve"> a nebylo tak </w:t>
      </w:r>
      <w:proofErr w:type="gramStart"/>
      <w:r w:rsidR="00FD3B52">
        <w:rPr>
          <w:rFonts w:ascii="Calibri" w:hAnsi="Calibri" w:cs="Calibri"/>
          <w:sz w:val="22"/>
          <w:szCs w:val="22"/>
        </w:rPr>
        <w:t>možné</w:t>
      </w:r>
      <w:proofErr w:type="gramEnd"/>
      <w:r w:rsidR="00FD3B52">
        <w:rPr>
          <w:rFonts w:ascii="Calibri" w:hAnsi="Calibri" w:cs="Calibri"/>
          <w:sz w:val="22"/>
          <w:szCs w:val="22"/>
        </w:rPr>
        <w:t xml:space="preserve"> jakkoliv zpochybnit platnost této smlouvy</w:t>
      </w:r>
      <w:r w:rsidR="005F16CE">
        <w:rPr>
          <w:rFonts w:ascii="Calibri" w:hAnsi="Calibri" w:cs="Calibri"/>
          <w:sz w:val="22"/>
          <w:szCs w:val="22"/>
        </w:rPr>
        <w:t>.</w:t>
      </w:r>
    </w:p>
    <w:p w:rsidR="00DB1A5B" w:rsidRDefault="009A5776" w14:paraId="6E06B9B8" w14:textId="2BF61C18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ani kupující si nejsou vědomi žádných právních překážek, které by bránily uzavření této smlouvy nebo způsobovaly její neplatnost, a prohlašují, že jejich omylu prostá vůle je v souladu s písemným jazykovým projevem této kupní smlouvy, kterou na důkaz toho svobodně a vážně podepisují.</w:t>
      </w:r>
    </w:p>
    <w:p w:rsidR="00DB1A5B" w:rsidRDefault="00DB1A5B" w14:paraId="6E06B9B9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DB1A5B" w14:paraId="6E06B9BA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B" w14:textId="19E42778">
      <w:pPr>
        <w:pStyle w:val="Prosttext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V</w:t>
      </w:r>
      <w:r w:rsidRPr="04B177CD" w:rsidR="003F6FC0">
        <w:rPr>
          <w:rFonts w:ascii="Calibri" w:hAnsi="Calibri" w:cs="Calibri"/>
          <w:sz w:val="22"/>
          <w:szCs w:val="22"/>
        </w:rPr>
        <w:t>e Špindlerově Mlýně</w:t>
      </w:r>
      <w:r w:rsidRPr="04B177CD">
        <w:rPr>
          <w:rFonts w:ascii="Calibri" w:hAnsi="Calibri" w:cs="Calibr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B177CD" w:rsidR="003F6FC0">
        <w:rPr>
          <w:rFonts w:ascii="Calibri" w:hAnsi="Calibri" w:cs="Calibri"/>
          <w:sz w:val="22"/>
          <w:szCs w:val="22"/>
        </w:rPr>
        <w:t xml:space="preserve">V </w:t>
      </w:r>
      <w:r w:rsidR="00503019"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RDefault="00DB1A5B" w14:paraId="6E06B9BC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P="04B177CD" w:rsidRDefault="00DB1A5B" w14:paraId="6E06B9BD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="003F6FC0" w:rsidRDefault="003F6FC0" w14:paraId="0092F0D6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DB1A5B" w14:paraId="6E06B9BE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DB1A5B" w14:paraId="6E06B9BF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9A5776" w14:paraId="6E06B9C0" w14:textId="6F945A88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-------------------------------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-------------------------------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</w:t>
      </w:r>
    </w:p>
    <w:p w:rsidR="00FF4FA8" w:rsidRDefault="00FF4FA8" w14:paraId="1C47CB0E" w14:textId="78BB9C00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René Mašín</w:t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/>
          <w:bCs/>
          <w:sz w:val="22"/>
          <w:szCs w:val="22"/>
        </w:rPr>
        <w:t>[●]</w:t>
      </w:r>
    </w:p>
    <w:p w:rsidR="00503019" w:rsidRDefault="00503019" w14:paraId="4C5F455D" w14:textId="74997BB5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ředitel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[●]</w:t>
      </w:r>
    </w:p>
    <w:p w:rsidRPr="00503019" w:rsidR="00503019" w:rsidP="00503019" w:rsidRDefault="00503019" w14:paraId="10B8467A" w14:textId="0CD4987F">
      <w:pPr>
        <w:pStyle w:val="Normln1"/>
        <w:rPr>
          <w:rFonts w:ascii="Calibri" w:hAnsi="Calibri" w:cs="Calibri"/>
          <w:bCs/>
          <w:sz w:val="22"/>
          <w:szCs w:val="22"/>
        </w:rPr>
      </w:pPr>
      <w:r w:rsidRPr="00503019">
        <w:rPr>
          <w:rFonts w:ascii="Calibri" w:hAnsi="Calibri" w:cs="Calibri"/>
          <w:bCs/>
          <w:sz w:val="22"/>
          <w:szCs w:val="22"/>
        </w:rPr>
        <w:t>Horská služba ČR, o.p.s.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RDefault="009A5776" w14:paraId="6E06B9C1" w14:textId="0BB3BBAE">
      <w:pPr>
        <w:pStyle w:val="Prosttext"/>
        <w:jc w:val="both"/>
      </w:pPr>
      <w:r>
        <w:rPr>
          <w:rFonts w:ascii="Calibri" w:hAnsi="Calibri" w:cs="Calibri"/>
          <w:bCs/>
          <w:sz w:val="22"/>
          <w:szCs w:val="22"/>
        </w:rPr>
        <w:t>prodávající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kupující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</w:t>
      </w:r>
    </w:p>
    <w:sectPr w:rsidR="00DB1A5B">
      <w:pgSz w:w="11906" w:h="16838" w:orient="portrait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7C97" w:rsidRDefault="001F7C97" w14:paraId="23D9D2FC" w14:textId="77777777">
      <w:r>
        <w:separator/>
      </w:r>
    </w:p>
  </w:endnote>
  <w:endnote w:type="continuationSeparator" w:id="0">
    <w:p w:rsidR="001F7C97" w:rsidRDefault="001F7C97" w14:paraId="208C98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7C97" w:rsidRDefault="001F7C97" w14:paraId="7EE2C397" w14:textId="77777777">
      <w:r>
        <w:rPr>
          <w:color w:val="000000"/>
        </w:rPr>
        <w:separator/>
      </w:r>
    </w:p>
  </w:footnote>
  <w:footnote w:type="continuationSeparator" w:id="0">
    <w:p w:rsidR="001F7C97" w:rsidRDefault="001F7C97" w14:paraId="4986969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48E3"/>
    <w:multiLevelType w:val="hybridMultilevel"/>
    <w:tmpl w:val="6C9291B8"/>
    <w:lvl w:ilvl="0" w:tplc="A7A8495C">
      <w:start w:val="1"/>
      <w:numFmt w:val="decimal"/>
      <w:lvlText w:val="%1."/>
      <w:lvlJc w:val="left"/>
      <w:pPr>
        <w:ind w:left="1080" w:hanging="360"/>
      </w:pPr>
    </w:lvl>
    <w:lvl w:ilvl="1" w:tplc="C95A2E3E">
      <w:start w:val="1"/>
      <w:numFmt w:val="lowerLetter"/>
      <w:lvlText w:val="%2."/>
      <w:lvlJc w:val="left"/>
      <w:pPr>
        <w:ind w:left="1800" w:hanging="360"/>
      </w:pPr>
    </w:lvl>
    <w:lvl w:ilvl="2" w:tplc="7458F630">
      <w:start w:val="1"/>
      <w:numFmt w:val="lowerRoman"/>
      <w:lvlText w:val="%3."/>
      <w:lvlJc w:val="right"/>
      <w:pPr>
        <w:ind w:left="2520" w:hanging="180"/>
      </w:pPr>
    </w:lvl>
    <w:lvl w:ilvl="3" w:tplc="343670EE">
      <w:start w:val="1"/>
      <w:numFmt w:val="decimal"/>
      <w:lvlText w:val="%4."/>
      <w:lvlJc w:val="left"/>
      <w:pPr>
        <w:ind w:left="3240" w:hanging="360"/>
      </w:pPr>
    </w:lvl>
    <w:lvl w:ilvl="4" w:tplc="E6304E6A">
      <w:start w:val="1"/>
      <w:numFmt w:val="lowerLetter"/>
      <w:lvlText w:val="%5."/>
      <w:lvlJc w:val="left"/>
      <w:pPr>
        <w:ind w:left="3960" w:hanging="360"/>
      </w:pPr>
    </w:lvl>
    <w:lvl w:ilvl="5" w:tplc="AE441086">
      <w:start w:val="1"/>
      <w:numFmt w:val="lowerRoman"/>
      <w:lvlText w:val="%6."/>
      <w:lvlJc w:val="right"/>
      <w:pPr>
        <w:ind w:left="4680" w:hanging="180"/>
      </w:pPr>
    </w:lvl>
    <w:lvl w:ilvl="6" w:tplc="359E6CBA">
      <w:start w:val="1"/>
      <w:numFmt w:val="decimal"/>
      <w:lvlText w:val="%7."/>
      <w:lvlJc w:val="left"/>
      <w:pPr>
        <w:ind w:left="5400" w:hanging="360"/>
      </w:pPr>
    </w:lvl>
    <w:lvl w:ilvl="7" w:tplc="86EC788C">
      <w:start w:val="1"/>
      <w:numFmt w:val="lowerLetter"/>
      <w:lvlText w:val="%8."/>
      <w:lvlJc w:val="left"/>
      <w:pPr>
        <w:ind w:left="6120" w:hanging="360"/>
      </w:pPr>
    </w:lvl>
    <w:lvl w:ilvl="8" w:tplc="28B4C5F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5BBF"/>
    <w:multiLevelType w:val="multilevel"/>
    <w:tmpl w:val="FC562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24F8"/>
    <w:multiLevelType w:val="hybridMultilevel"/>
    <w:tmpl w:val="C3726A8C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032A9"/>
    <w:multiLevelType w:val="hybridMultilevel"/>
    <w:tmpl w:val="C51069C2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5C60"/>
    <w:multiLevelType w:val="hybridMultilevel"/>
    <w:tmpl w:val="E56852DA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127">
    <w:abstractNumId w:val="0"/>
  </w:num>
  <w:num w:numId="2" w16cid:durableId="2033071627">
    <w:abstractNumId w:val="1"/>
  </w:num>
  <w:num w:numId="3" w16cid:durableId="1340543784">
    <w:abstractNumId w:val="2"/>
  </w:num>
  <w:num w:numId="4" w16cid:durableId="1547175724">
    <w:abstractNumId w:val="3"/>
  </w:num>
  <w:num w:numId="5" w16cid:durableId="123254592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5B"/>
    <w:rsid w:val="00004E29"/>
    <w:rsid w:val="00057875"/>
    <w:rsid w:val="00081DB2"/>
    <w:rsid w:val="000A795E"/>
    <w:rsid w:val="000C6A4E"/>
    <w:rsid w:val="00105654"/>
    <w:rsid w:val="00166A7E"/>
    <w:rsid w:val="0019CA85"/>
    <w:rsid w:val="001B0B9E"/>
    <w:rsid w:val="001C2F9B"/>
    <w:rsid w:val="001F7C97"/>
    <w:rsid w:val="00243085"/>
    <w:rsid w:val="00267A82"/>
    <w:rsid w:val="00274351"/>
    <w:rsid w:val="00301837"/>
    <w:rsid w:val="00303610"/>
    <w:rsid w:val="00351B33"/>
    <w:rsid w:val="003613EA"/>
    <w:rsid w:val="003B49C3"/>
    <w:rsid w:val="003D2F7D"/>
    <w:rsid w:val="003F6FC0"/>
    <w:rsid w:val="00406538"/>
    <w:rsid w:val="004C0226"/>
    <w:rsid w:val="004C3537"/>
    <w:rsid w:val="004F5338"/>
    <w:rsid w:val="004F5E4C"/>
    <w:rsid w:val="00503019"/>
    <w:rsid w:val="00507E32"/>
    <w:rsid w:val="005127D4"/>
    <w:rsid w:val="00520820"/>
    <w:rsid w:val="00533272"/>
    <w:rsid w:val="00577E7C"/>
    <w:rsid w:val="005A1A4D"/>
    <w:rsid w:val="005F16CE"/>
    <w:rsid w:val="00680474"/>
    <w:rsid w:val="006F7238"/>
    <w:rsid w:val="00714B45"/>
    <w:rsid w:val="007656CA"/>
    <w:rsid w:val="007D64C8"/>
    <w:rsid w:val="008026B6"/>
    <w:rsid w:val="00806B73"/>
    <w:rsid w:val="0084204A"/>
    <w:rsid w:val="00854CB1"/>
    <w:rsid w:val="008677BB"/>
    <w:rsid w:val="00926F04"/>
    <w:rsid w:val="00943E37"/>
    <w:rsid w:val="00957534"/>
    <w:rsid w:val="00965BEA"/>
    <w:rsid w:val="00975150"/>
    <w:rsid w:val="009A5776"/>
    <w:rsid w:val="009A59B8"/>
    <w:rsid w:val="009A6E68"/>
    <w:rsid w:val="009B5C7C"/>
    <w:rsid w:val="009C44FF"/>
    <w:rsid w:val="009D5CF2"/>
    <w:rsid w:val="009D7026"/>
    <w:rsid w:val="009F3007"/>
    <w:rsid w:val="00A160FF"/>
    <w:rsid w:val="00A1681F"/>
    <w:rsid w:val="00A26B09"/>
    <w:rsid w:val="00A47F92"/>
    <w:rsid w:val="00A73529"/>
    <w:rsid w:val="00AB54F2"/>
    <w:rsid w:val="00AF3E0B"/>
    <w:rsid w:val="00B54B3F"/>
    <w:rsid w:val="00B84F64"/>
    <w:rsid w:val="00BD769F"/>
    <w:rsid w:val="00BD7C38"/>
    <w:rsid w:val="00BF3A0F"/>
    <w:rsid w:val="00C30A8F"/>
    <w:rsid w:val="00C55EB3"/>
    <w:rsid w:val="00CA04D6"/>
    <w:rsid w:val="00CA3810"/>
    <w:rsid w:val="00D40F03"/>
    <w:rsid w:val="00D94C47"/>
    <w:rsid w:val="00DB1A5B"/>
    <w:rsid w:val="00E74A9F"/>
    <w:rsid w:val="00E93603"/>
    <w:rsid w:val="00ED6CD8"/>
    <w:rsid w:val="00F06132"/>
    <w:rsid w:val="00F62602"/>
    <w:rsid w:val="00F8049F"/>
    <w:rsid w:val="00FC02F0"/>
    <w:rsid w:val="00FD3B52"/>
    <w:rsid w:val="00FD55DA"/>
    <w:rsid w:val="00FF4FA8"/>
    <w:rsid w:val="013A8FE9"/>
    <w:rsid w:val="024FEFC4"/>
    <w:rsid w:val="03E6FF3F"/>
    <w:rsid w:val="04B177CD"/>
    <w:rsid w:val="059C2021"/>
    <w:rsid w:val="06869B90"/>
    <w:rsid w:val="0997C0A5"/>
    <w:rsid w:val="0C888724"/>
    <w:rsid w:val="0CE8335A"/>
    <w:rsid w:val="0E59075E"/>
    <w:rsid w:val="108B2E79"/>
    <w:rsid w:val="13158C6A"/>
    <w:rsid w:val="15EABDA5"/>
    <w:rsid w:val="18B6D98C"/>
    <w:rsid w:val="18CC1606"/>
    <w:rsid w:val="1B3FB7B2"/>
    <w:rsid w:val="1C1FC29B"/>
    <w:rsid w:val="225C4568"/>
    <w:rsid w:val="23E32FF9"/>
    <w:rsid w:val="248D77B4"/>
    <w:rsid w:val="24CFA407"/>
    <w:rsid w:val="259DD499"/>
    <w:rsid w:val="2708C161"/>
    <w:rsid w:val="274ED1EA"/>
    <w:rsid w:val="27E38663"/>
    <w:rsid w:val="29D0F604"/>
    <w:rsid w:val="29E5B6E2"/>
    <w:rsid w:val="2A980D65"/>
    <w:rsid w:val="2ADDADE4"/>
    <w:rsid w:val="2C303BEC"/>
    <w:rsid w:val="2F561D1F"/>
    <w:rsid w:val="313278A8"/>
    <w:rsid w:val="342BC047"/>
    <w:rsid w:val="34369083"/>
    <w:rsid w:val="35D0D4CF"/>
    <w:rsid w:val="39841EFC"/>
    <w:rsid w:val="39BE8776"/>
    <w:rsid w:val="3FC9B93C"/>
    <w:rsid w:val="40A08933"/>
    <w:rsid w:val="428DF0EC"/>
    <w:rsid w:val="42DB7D25"/>
    <w:rsid w:val="44693BD2"/>
    <w:rsid w:val="4745B1AA"/>
    <w:rsid w:val="48FDE5DD"/>
    <w:rsid w:val="4AEA54C2"/>
    <w:rsid w:val="4C83A68C"/>
    <w:rsid w:val="4D55A425"/>
    <w:rsid w:val="4D9B897B"/>
    <w:rsid w:val="4EB170D1"/>
    <w:rsid w:val="5143BB6B"/>
    <w:rsid w:val="519313C8"/>
    <w:rsid w:val="56286D3C"/>
    <w:rsid w:val="59087459"/>
    <w:rsid w:val="5A12F2CC"/>
    <w:rsid w:val="5A3BCA21"/>
    <w:rsid w:val="5FED1D60"/>
    <w:rsid w:val="61B64BC4"/>
    <w:rsid w:val="61F6EDDA"/>
    <w:rsid w:val="6635D316"/>
    <w:rsid w:val="6717AA46"/>
    <w:rsid w:val="68510839"/>
    <w:rsid w:val="691F55FD"/>
    <w:rsid w:val="6D1A50FF"/>
    <w:rsid w:val="72FBB825"/>
    <w:rsid w:val="743F481A"/>
    <w:rsid w:val="7474C836"/>
    <w:rsid w:val="767600EA"/>
    <w:rsid w:val="772BDC51"/>
    <w:rsid w:val="78CA641D"/>
    <w:rsid w:val="7FE8C40C"/>
    <w:rsid w:val="7FFDE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B974"/>
  <w15:docId w15:val="{BCC50497-D10B-7F48-9649-0955B1E589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FC0"/>
    <w:pPr>
      <w:keepNext/>
      <w:keepLines/>
      <w:spacing w:before="40"/>
      <w:outlineLvl w:val="2"/>
    </w:pPr>
    <w:rPr>
      <w:rFonts w:cs="Mangal" w:asciiTheme="majorHAnsi" w:hAnsiTheme="majorHAnsi" w:eastAsiaTheme="majorEastAsia"/>
      <w:color w:val="1F3763" w:themeColor="accent1" w:themeShade="7F"/>
      <w:szCs w:val="2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widowControl/>
      <w:jc w:val="center"/>
      <w:textAlignment w:val="auto"/>
      <w:outlineLvl w:val="4"/>
    </w:pPr>
    <w:rPr>
      <w:rFonts w:eastAsia="Times New Roman" w:cs="Times New Roman"/>
      <w:b/>
      <w:sz w:val="20"/>
      <w:szCs w:val="20"/>
      <w:lang w:bidi="ar-SA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Mangal"/>
    </w:rPr>
  </w:style>
  <w:style w:type="paragraph" w:styleId="Headinguser" w:customStyle="1">
    <w:name w:val="Heading (user)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user" w:customStyle="1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user" w:customStyle="1">
    <w:name w:val="Index (user)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urier New" w:hAnsi="Courier New" w:cs="Courier New"/>
    </w:rPr>
  </w:style>
  <w:style w:type="paragraph" w:styleId="Normln1" w:customStyle="1">
    <w:name w:val="Normální1"/>
    <w:basedOn w:val="Standard"/>
    <w:pPr>
      <w:widowControl w:val="0"/>
      <w:spacing w:line="204" w:lineRule="auto"/>
    </w:pPr>
    <w:rPr>
      <w:color w:val="000000"/>
    </w:rPr>
  </w:style>
  <w:style w:type="character" w:styleId="platne" w:customStyle="1">
    <w:name w:val="platne"/>
    <w:basedOn w:val="Standardnpsmoodstavce"/>
  </w:style>
  <w:style w:type="character" w:styleId="NumberingSymbols" w:customStyle="1">
    <w:name w:val="Numbering Symbols"/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sz w:val="24"/>
      <w:szCs w:val="24"/>
    </w:rPr>
  </w:style>
  <w:style w:type="character" w:styleId="ZpatChar" w:customStyle="1">
    <w:name w:val="Zápatí Char"/>
    <w:basedOn w:val="Standardnpsmoodstavce"/>
    <w:rPr>
      <w:rFonts w:eastAsia="Times New Roman" w:cs="Times New Roman"/>
      <w:lang w:bidi="ar-SA"/>
    </w:rPr>
  </w:style>
  <w:style w:type="character" w:styleId="Nadpis5Char" w:customStyle="1">
    <w:name w:val="Nadpis 5 Char"/>
    <w:basedOn w:val="Standardnpsmoodstavce"/>
    <w:rPr>
      <w:rFonts w:eastAsia="Times New Roman" w:cs="Times New Roman"/>
      <w:b/>
      <w:sz w:val="20"/>
      <w:szCs w:val="20"/>
      <w:lang w:bidi="ar-SA"/>
    </w:rPr>
  </w:style>
  <w:style w:type="paragraph" w:styleId="NALEZ" w:customStyle="1">
    <w:name w:val="NALEZ"/>
    <w:pPr>
      <w:widowControl/>
      <w:tabs>
        <w:tab w:val="left" w:pos="2908"/>
        <w:tab w:val="left" w:pos="4628"/>
        <w:tab w:val="left" w:pos="5524"/>
        <w:tab w:val="left" w:pos="7048"/>
        <w:tab w:val="left" w:pos="8506"/>
      </w:tabs>
      <w:suppressAutoHyphens/>
      <w:ind w:left="284"/>
      <w:textAlignment w:val="auto"/>
    </w:pPr>
    <w:rPr>
      <w:rFonts w:eastAsia="Times New Roman" w:cs="Times New Roman"/>
      <w:lang w:bidi="ar-SA"/>
    </w:rPr>
  </w:style>
  <w:style w:type="paragraph" w:styleId="Revize">
    <w:name w:val="Revision"/>
    <w:hidden/>
    <w:uiPriority w:val="99"/>
    <w:semiHidden/>
    <w:rsid w:val="003F6FC0"/>
    <w:pPr>
      <w:widowControl/>
      <w:autoSpaceDN/>
      <w:textAlignment w:val="auto"/>
    </w:pPr>
    <w:rPr>
      <w:rFonts w:cs="Mangal"/>
      <w:szCs w:val="21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3F6FC0"/>
    <w:rPr>
      <w:rFonts w:cs="Mangal" w:asciiTheme="majorHAnsi" w:hAnsiTheme="majorHAnsi" w:eastAsiaTheme="majorEastAsia"/>
      <w:color w:val="1F3763" w:themeColor="accent1" w:themeShade="7F"/>
      <w:szCs w:val="21"/>
    </w:rPr>
  </w:style>
  <w:style w:type="character" w:styleId="Hyperlink">
    <w:uiPriority w:val="99"/>
    <w:name w:val="Hyperlink"/>
    <w:basedOn w:val="Standardnpsmoodstavce"/>
    <w:unhideWhenUsed/>
    <w:rsid w:val="767600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hspraha@hscr.cz" TargetMode="External" Id="R788853aca1c047c9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5950AFB9-A762-4313-9D7B-A8F8722C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c5014-adbf-4f5e-a338-cb9c0f2986d4"/>
    <ds:schemaRef ds:uri="10234c7e-4dac-4f9f-9a03-8dc8cf552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4DFF1-B0AF-4444-826A-57C368C5E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2CA5D-332F-4BFB-A7A3-A62EE7CC230C}">
  <ds:schemaRefs>
    <ds:schemaRef ds:uri="http://schemas.microsoft.com/office/2006/metadata/properties"/>
    <ds:schemaRef ds:uri="http://schemas.microsoft.com/office/infopath/2007/PartnerControls"/>
    <ds:schemaRef ds:uri="10234c7e-4dac-4f9f-9a03-8dc8cf5524d2"/>
    <ds:schemaRef ds:uri="518c5014-adbf-4f5e-a338-cb9c0f2986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U P N Í  S M L O U V A</dc:title>
  <dc:creator>KAYAK iDNES</dc:creator>
  <lastModifiedBy>Mikina Josef</lastModifiedBy>
  <revision>79</revision>
  <lastPrinted>2023-02-27T12:13:00.0000000Z</lastPrinted>
  <dcterms:created xsi:type="dcterms:W3CDTF">2025-08-25T09:33:00.0000000Z</dcterms:created>
  <dcterms:modified xsi:type="dcterms:W3CDTF">2025-09-09T07:35:34.3248693Z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